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685E">
      <w:pPr>
        <w:jc w:val="left"/>
        <w:rPr>
          <w:rFonts w:hint="eastAsia" w:ascii="CESI黑体-GB2312" w:hAnsi="CESI黑体-GB2312" w:eastAsia="CESI黑体-GB2312" w:cs="CESI黑体-GB2312"/>
          <w:kern w:val="0"/>
          <w:sz w:val="32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</w:rPr>
        <w:t>附件3</w:t>
      </w:r>
    </w:p>
    <w:p w14:paraId="49EDB9F4">
      <w:pPr>
        <w:pStyle w:val="3"/>
        <w:bidi w:val="0"/>
        <w:rPr>
          <w:rFonts w:hint="eastAsia"/>
        </w:rPr>
      </w:pPr>
    </w:p>
    <w:p w14:paraId="25FB7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年粤港澳桂琼“共读半小时”共读点</w:t>
      </w:r>
    </w:p>
    <w:p w14:paraId="4938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数据统计表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563"/>
        <w:gridCol w:w="1178"/>
        <w:gridCol w:w="1205"/>
        <w:gridCol w:w="363"/>
        <w:gridCol w:w="1373"/>
      </w:tblGrid>
      <w:tr w14:paraId="5362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299E3B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城市</w:t>
            </w:r>
          </w:p>
        </w:tc>
        <w:tc>
          <w:tcPr>
            <w:tcW w:w="5682" w:type="dxa"/>
            <w:gridSpan w:val="5"/>
          </w:tcPr>
          <w:p w14:paraId="38160461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1D02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B2234C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市学会/市图书馆名称</w:t>
            </w:r>
          </w:p>
        </w:tc>
        <w:tc>
          <w:tcPr>
            <w:tcW w:w="5682" w:type="dxa"/>
            <w:gridSpan w:val="5"/>
          </w:tcPr>
          <w:p w14:paraId="1675BC73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6A14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DC531B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联系人</w:t>
            </w:r>
          </w:p>
        </w:tc>
        <w:tc>
          <w:tcPr>
            <w:tcW w:w="1563" w:type="dxa"/>
          </w:tcPr>
          <w:p w14:paraId="7D634B13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  <w:tc>
          <w:tcPr>
            <w:tcW w:w="2383" w:type="dxa"/>
            <w:gridSpan w:val="2"/>
          </w:tcPr>
          <w:p w14:paraId="33693F95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手机号码</w:t>
            </w:r>
          </w:p>
        </w:tc>
        <w:tc>
          <w:tcPr>
            <w:tcW w:w="1736" w:type="dxa"/>
            <w:gridSpan w:val="2"/>
          </w:tcPr>
          <w:p w14:paraId="08D3BBB5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2E2E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2840" w:type="dxa"/>
            <w:vAlign w:val="center"/>
          </w:tcPr>
          <w:p w14:paraId="214E976E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主要参与单位</w:t>
            </w:r>
          </w:p>
        </w:tc>
        <w:tc>
          <w:tcPr>
            <w:tcW w:w="5682" w:type="dxa"/>
            <w:gridSpan w:val="5"/>
          </w:tcPr>
          <w:p w14:paraId="63BC0A48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7A5E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A3D20D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共读点总数量</w:t>
            </w:r>
          </w:p>
        </w:tc>
        <w:tc>
          <w:tcPr>
            <w:tcW w:w="5682" w:type="dxa"/>
            <w:gridSpan w:val="5"/>
          </w:tcPr>
          <w:p w14:paraId="12A31F89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7AEB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2840" w:type="dxa"/>
            <w:vAlign w:val="center"/>
          </w:tcPr>
          <w:p w14:paraId="279188EE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4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40"/>
                <w:lang w:val="en-US" w:eastAsia="zh-CN"/>
              </w:rPr>
              <w:t>共读点信息</w:t>
            </w:r>
          </w:p>
        </w:tc>
        <w:tc>
          <w:tcPr>
            <w:tcW w:w="5682" w:type="dxa"/>
            <w:gridSpan w:val="5"/>
            <w:vAlign w:val="top"/>
          </w:tcPr>
          <w:p w14:paraId="3DF57005">
            <w:pPr>
              <w:rPr>
                <w:rFonts w:hint="eastAsia" w:ascii="仿宋" w:hAnsi="仿宋" w:eastAsia="仿宋" w:cs="仿宋"/>
                <w:color w:val="auto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4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40"/>
                <w:lang w:val="en-US" w:eastAsia="zh-CN"/>
              </w:rPr>
              <w:t>可列举有特色的共读点及其特色亮点关键词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40"/>
                <w:lang w:eastAsia="zh-CN"/>
              </w:rPr>
              <w:t>）</w:t>
            </w:r>
          </w:p>
        </w:tc>
      </w:tr>
      <w:tr w14:paraId="0E90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840" w:type="dxa"/>
            <w:vAlign w:val="center"/>
          </w:tcPr>
          <w:p w14:paraId="2A5A595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媒体报道篇次</w:t>
            </w:r>
          </w:p>
        </w:tc>
        <w:tc>
          <w:tcPr>
            <w:tcW w:w="5682" w:type="dxa"/>
            <w:gridSpan w:val="5"/>
          </w:tcPr>
          <w:p w14:paraId="4A8409A2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7D79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1E5D7EE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参与人次</w:t>
            </w:r>
          </w:p>
        </w:tc>
        <w:tc>
          <w:tcPr>
            <w:tcW w:w="1563" w:type="dxa"/>
          </w:tcPr>
          <w:p w14:paraId="3FC797A0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线下场次</w:t>
            </w:r>
          </w:p>
        </w:tc>
        <w:tc>
          <w:tcPr>
            <w:tcW w:w="1178" w:type="dxa"/>
          </w:tcPr>
          <w:p w14:paraId="25A52075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  <w:tc>
          <w:tcPr>
            <w:tcW w:w="1568" w:type="dxa"/>
            <w:gridSpan w:val="2"/>
          </w:tcPr>
          <w:p w14:paraId="6904B098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线下人次</w:t>
            </w:r>
          </w:p>
        </w:tc>
        <w:tc>
          <w:tcPr>
            <w:tcW w:w="1373" w:type="dxa"/>
          </w:tcPr>
          <w:p w14:paraId="35DFC5C5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1CBB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586A0244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  <w:tc>
          <w:tcPr>
            <w:tcW w:w="1563" w:type="dxa"/>
          </w:tcPr>
          <w:p w14:paraId="711A3D58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线上场次</w:t>
            </w:r>
          </w:p>
        </w:tc>
        <w:tc>
          <w:tcPr>
            <w:tcW w:w="1178" w:type="dxa"/>
          </w:tcPr>
          <w:p w14:paraId="73466C0A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  <w:tc>
          <w:tcPr>
            <w:tcW w:w="1568" w:type="dxa"/>
            <w:gridSpan w:val="2"/>
          </w:tcPr>
          <w:p w14:paraId="56975C8D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线上人次</w:t>
            </w:r>
          </w:p>
        </w:tc>
        <w:tc>
          <w:tcPr>
            <w:tcW w:w="1373" w:type="dxa"/>
          </w:tcPr>
          <w:p w14:paraId="10A70534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5780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6" w:hRule="atLeast"/>
        </w:trPr>
        <w:tc>
          <w:tcPr>
            <w:tcW w:w="8522" w:type="dxa"/>
            <w:gridSpan w:val="6"/>
          </w:tcPr>
          <w:p w14:paraId="4296779D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本市/单位活动重点、亮点：（300-500字）</w:t>
            </w:r>
          </w:p>
        </w:tc>
      </w:tr>
    </w:tbl>
    <w:p w14:paraId="534C7BDD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备注：可精选3-5张现场精彩照片，打包后，邮件发送至908877133@qq.com</w:t>
      </w:r>
    </w:p>
    <w:p w14:paraId="7ED57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15208"/>
    <w:rsid w:val="3D41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2026-03-13T06:16:00Z</dcterms:created>
  <dc:creator>黄玉莹</dc:creator>
  <cp:lastModifiedBy>黄玉莹</cp:lastModifiedBy>
  <dcterms:modified xsi:type="dcterms:W3CDTF">2026-03-13T06:16:51Z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2685F64C58494268BFDAC90C326C3B6E_11</vt:lpwstr>
  </property>
  <property fmtid="{D5CDD505-2E9C-101B-9397-08002B2CF9AE}" pid="4" name="KSOTemplateDocerSaveRecord">
    <vt:lpwstr>eyJoZGlkIjoiMWJmZWEzNTIyMGE0MDY1Y2EyOGE2YjAxMDU5NDY2ZGQiLCJ1c2VySWQiOiIxNjE0OTkyNTQxIn0=</vt:lpwstr>
  </property>
</Properties>
</file>