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B3766">
      <w:pPr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附件4</w:t>
      </w:r>
    </w:p>
    <w:p w14:paraId="1C0930AE">
      <w:pPr>
        <w:spacing w:before="156" w:beforeLines="50" w:after="156" w:afterLines="50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《立项申请书》（202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b/>
          <w:sz w:val="32"/>
          <w:szCs w:val="32"/>
        </w:rPr>
        <w:t>版）和《课题论证》活页（202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b/>
          <w:sz w:val="32"/>
          <w:szCs w:val="32"/>
        </w:rPr>
        <w:t>版）填报注意事项</w:t>
      </w:r>
    </w:p>
    <w:p w14:paraId="6B9E1C5D">
      <w:pPr>
        <w:widowControl/>
        <w:spacing w:line="360" w:lineRule="auto"/>
        <w:ind w:right="280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、《立项申请书》及活页中的“课题论证”表内表末的文字规定系课题申报材料的内容及形式审查的主要依据，提示如下：</w:t>
      </w:r>
    </w:p>
    <w:p w14:paraId="44DEAFE3">
      <w:pPr>
        <w:widowControl/>
        <w:spacing w:line="360" w:lineRule="auto"/>
        <w:ind w:right="280"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（1）课题论证字数限定为5000字</w:t>
      </w:r>
      <w:r>
        <w:rPr>
          <w:rFonts w:hint="eastAsia"/>
          <w:sz w:val="28"/>
          <w:szCs w:val="28"/>
          <w:lang w:eastAsia="zh-CN"/>
        </w:rPr>
        <w:t>以内</w:t>
      </w:r>
      <w:r>
        <w:rPr>
          <w:rFonts w:hint="eastAsia"/>
          <w:sz w:val="28"/>
          <w:szCs w:val="28"/>
        </w:rPr>
        <w:t>，原则上不允许超字数；</w:t>
      </w:r>
    </w:p>
    <w:p w14:paraId="675046DA">
      <w:pPr>
        <w:widowControl/>
        <w:spacing w:line="360" w:lineRule="auto"/>
        <w:ind w:right="280"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“前期相关研究成果”只填写成果形式、成果数量、发表刊物或出版社名称、独著或合著等信息，不能填写成果名称、作者姓名及单位、发表时间等直接或间接透露申请人背景资料的信息；与本课题无关的各类项目、成果不能作为前期成果填写；课题负责人的相关著作不列入参考文献；字数不超过400字。参考格式如下：</w:t>
      </w:r>
    </w:p>
    <w:p w14:paraId="0C45A964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3.1前期相关研究成果</w:t>
      </w:r>
    </w:p>
    <w:p w14:paraId="3ED721E0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相关论文</w:t>
      </w:r>
      <w:r>
        <w:rPr>
          <w:rFonts w:ascii="仿宋" w:hAnsi="仿宋" w:eastAsia="仿宋"/>
          <w:sz w:val="24"/>
          <w:szCs w:val="24"/>
        </w:rPr>
        <w:t>*</w:t>
      </w:r>
      <w:r>
        <w:rPr>
          <w:rFonts w:hint="eastAsia" w:ascii="仿宋" w:hAnsi="仿宋" w:eastAsia="仿宋"/>
          <w:sz w:val="24"/>
          <w:szCs w:val="24"/>
        </w:rPr>
        <w:t>篇，</w:t>
      </w:r>
      <w:r>
        <w:rPr>
          <w:rFonts w:ascii="仿宋" w:hAnsi="仿宋" w:eastAsia="仿宋"/>
          <w:sz w:val="24"/>
          <w:szCs w:val="24"/>
        </w:rPr>
        <w:t>*</w:t>
      </w:r>
      <w:r>
        <w:rPr>
          <w:rFonts w:hint="eastAsia" w:ascii="仿宋" w:hAnsi="仿宋" w:eastAsia="仿宋"/>
          <w:sz w:val="24"/>
          <w:szCs w:val="24"/>
        </w:rPr>
        <w:t>篇在《</w:t>
      </w:r>
      <w:r>
        <w:rPr>
          <w:rFonts w:ascii="仿宋" w:hAnsi="仿宋" w:eastAsia="仿宋"/>
          <w:sz w:val="24"/>
          <w:szCs w:val="24"/>
        </w:rPr>
        <w:t>***</w:t>
      </w:r>
      <w:r>
        <w:rPr>
          <w:rFonts w:hint="eastAsia" w:ascii="仿宋" w:hAnsi="仿宋" w:eastAsia="仿宋"/>
          <w:sz w:val="24"/>
          <w:szCs w:val="24"/>
        </w:rPr>
        <w:t>》、《</w:t>
      </w:r>
      <w:r>
        <w:rPr>
          <w:rFonts w:ascii="仿宋" w:hAnsi="仿宋" w:eastAsia="仿宋"/>
          <w:sz w:val="24"/>
          <w:szCs w:val="24"/>
        </w:rPr>
        <w:t>***</w:t>
      </w:r>
      <w:r>
        <w:rPr>
          <w:rFonts w:hint="eastAsia" w:ascii="仿宋" w:hAnsi="仿宋" w:eastAsia="仿宋"/>
          <w:sz w:val="24"/>
          <w:szCs w:val="24"/>
        </w:rPr>
        <w:t>》期刊发表，均为独著，</w:t>
      </w:r>
      <w:r>
        <w:rPr>
          <w:rFonts w:ascii="仿宋" w:hAnsi="仿宋" w:eastAsia="仿宋"/>
          <w:sz w:val="24"/>
          <w:szCs w:val="24"/>
        </w:rPr>
        <w:t>*</w:t>
      </w:r>
      <w:r>
        <w:rPr>
          <w:rFonts w:hint="eastAsia" w:ascii="仿宋" w:hAnsi="仿宋" w:eastAsia="仿宋"/>
          <w:sz w:val="24"/>
          <w:szCs w:val="24"/>
        </w:rPr>
        <w:t>篇在《</w:t>
      </w:r>
      <w:r>
        <w:rPr>
          <w:rFonts w:ascii="仿宋" w:hAnsi="仿宋" w:eastAsia="仿宋"/>
          <w:sz w:val="24"/>
          <w:szCs w:val="24"/>
        </w:rPr>
        <w:t>***</w:t>
      </w:r>
      <w:r>
        <w:rPr>
          <w:rFonts w:hint="eastAsia" w:ascii="仿宋" w:hAnsi="仿宋" w:eastAsia="仿宋"/>
          <w:sz w:val="24"/>
          <w:szCs w:val="24"/>
        </w:rPr>
        <w:t>》期刊发表，为合著；相关项目</w:t>
      </w:r>
      <w:r>
        <w:rPr>
          <w:rFonts w:ascii="仿宋" w:hAnsi="仿宋" w:eastAsia="仿宋"/>
          <w:sz w:val="24"/>
          <w:szCs w:val="24"/>
        </w:rPr>
        <w:t>*</w:t>
      </w:r>
      <w:r>
        <w:rPr>
          <w:rFonts w:hint="eastAsia" w:ascii="仿宋" w:hAnsi="仿宋" w:eastAsia="仿宋"/>
          <w:sz w:val="24"/>
          <w:szCs w:val="24"/>
        </w:rPr>
        <w:t>个，为</w:t>
      </w:r>
      <w:r>
        <w:rPr>
          <w:rFonts w:ascii="仿宋" w:hAnsi="仿宋" w:eastAsia="仿宋"/>
          <w:sz w:val="24"/>
          <w:szCs w:val="24"/>
        </w:rPr>
        <w:t>***</w:t>
      </w:r>
      <w:r>
        <w:rPr>
          <w:rFonts w:hint="eastAsia" w:ascii="仿宋" w:hAnsi="仿宋" w:eastAsia="仿宋"/>
          <w:sz w:val="24"/>
          <w:szCs w:val="24"/>
        </w:rPr>
        <w:t>项目；软件著作权</w:t>
      </w:r>
      <w:r>
        <w:rPr>
          <w:rFonts w:ascii="仿宋" w:hAnsi="仿宋" w:eastAsia="仿宋"/>
          <w:sz w:val="24"/>
          <w:szCs w:val="24"/>
        </w:rPr>
        <w:t>*</w:t>
      </w:r>
      <w:r>
        <w:rPr>
          <w:rFonts w:hint="eastAsia" w:ascii="仿宋" w:hAnsi="仿宋" w:eastAsia="仿宋"/>
          <w:sz w:val="24"/>
          <w:szCs w:val="24"/>
        </w:rPr>
        <w:t>个；发明专利</w:t>
      </w:r>
      <w:r>
        <w:rPr>
          <w:rFonts w:ascii="仿宋" w:hAnsi="仿宋" w:eastAsia="仿宋"/>
          <w:sz w:val="24"/>
          <w:szCs w:val="24"/>
        </w:rPr>
        <w:t>*</w:t>
      </w:r>
      <w:r>
        <w:rPr>
          <w:rFonts w:hint="eastAsia" w:ascii="仿宋" w:hAnsi="仿宋" w:eastAsia="仿宋"/>
          <w:sz w:val="24"/>
          <w:szCs w:val="24"/>
        </w:rPr>
        <w:t>项。</w:t>
      </w:r>
    </w:p>
    <w:p w14:paraId="02AA90D8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（注：论文、项目、软件著作权、发明专利均可作为前期成果，请如实按相关格式填写，没有请标“无”）</w:t>
      </w:r>
    </w:p>
    <w:p w14:paraId="1AB04CDF">
      <w:pPr>
        <w:widowControl/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（3）活页文字表述中不能直接或间接透露个人相关背景材料，否则取消参评资格。即：活页的课题论证中若出现申报人单位名称，请用***替代。</w:t>
      </w:r>
      <w:r>
        <w:rPr>
          <w:sz w:val="28"/>
          <w:szCs w:val="28"/>
        </w:rPr>
        <w:t xml:space="preserve"> </w:t>
      </w:r>
    </w:p>
    <w:p w14:paraId="56EBFE18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、课题论证中所填</w:t>
      </w:r>
      <w:r>
        <w:rPr>
          <w:rFonts w:hint="eastAsia"/>
          <w:sz w:val="28"/>
          <w:szCs w:val="28"/>
          <w:lang w:eastAsia="zh-CN"/>
        </w:rPr>
        <w:t>写的“前期相关研究成果”</w:t>
      </w:r>
      <w:r>
        <w:rPr>
          <w:rFonts w:hint="eastAsia"/>
          <w:sz w:val="28"/>
          <w:szCs w:val="28"/>
        </w:rPr>
        <w:t>信息应与表三（完成项目研究的基础和保证）中的相应内容相符。即：在课题论证“前期相关研究成果”中填写的成果数量、形式等，原则上要求在表三（完成项目研究的基础和保证）中对应地用参考文献的格式详细列明。</w:t>
      </w:r>
    </w:p>
    <w:p w14:paraId="718D2D46">
      <w:pPr>
        <w:widowControl/>
        <w:spacing w:line="360" w:lineRule="auto"/>
        <w:ind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、《课题论证》活页的课题名称不可缺，且必须与《立项申请书》的课题名称一致。</w:t>
      </w:r>
    </w:p>
    <w:p w14:paraId="1DFBEF31">
      <w:pPr>
        <w:widowControl/>
        <w:spacing w:line="360" w:lineRule="auto"/>
        <w:ind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、关于申报材料的形式要求，纸质版《立项申请书》（2026版）和《课题论证》活页（2026版）各一份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双面打印，左侧等距离装订两个订书针。</w:t>
      </w:r>
    </w:p>
    <w:p w14:paraId="34F23DC4">
      <w:pPr>
        <w:ind w:firstLine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0D"/>
    <w:rsid w:val="00002649"/>
    <w:rsid w:val="001362D4"/>
    <w:rsid w:val="00185370"/>
    <w:rsid w:val="001D09F8"/>
    <w:rsid w:val="00262F1A"/>
    <w:rsid w:val="002F7713"/>
    <w:rsid w:val="003056B2"/>
    <w:rsid w:val="004B31E9"/>
    <w:rsid w:val="004D5CF6"/>
    <w:rsid w:val="0069180D"/>
    <w:rsid w:val="00737882"/>
    <w:rsid w:val="00757E09"/>
    <w:rsid w:val="00793D27"/>
    <w:rsid w:val="007A285B"/>
    <w:rsid w:val="00841DA9"/>
    <w:rsid w:val="00892E3F"/>
    <w:rsid w:val="008D229F"/>
    <w:rsid w:val="00B61AF1"/>
    <w:rsid w:val="00B71F83"/>
    <w:rsid w:val="00C131A8"/>
    <w:rsid w:val="00CD66FE"/>
    <w:rsid w:val="00D21B7A"/>
    <w:rsid w:val="00D8345A"/>
    <w:rsid w:val="00F61B8A"/>
    <w:rsid w:val="10626667"/>
    <w:rsid w:val="310216F6"/>
    <w:rsid w:val="39807B31"/>
    <w:rsid w:val="517241F8"/>
    <w:rsid w:val="59396E41"/>
    <w:rsid w:val="63BD1513"/>
    <w:rsid w:val="68C6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1"/>
    </w:rPr>
  </w:style>
  <w:style w:type="paragraph" w:styleId="3">
    <w:name w:val="Body Text Indent"/>
    <w:basedOn w:val="1"/>
    <w:link w:val="13"/>
    <w:semiHidden/>
    <w:unhideWhenUsed/>
    <w:qFormat/>
    <w:uiPriority w:val="0"/>
    <w:pPr>
      <w:adjustRightInd w:val="0"/>
    </w:pPr>
    <w:rPr>
      <w:rFonts w:ascii="黑体" w:hAnsi="宋体" w:eastAsia="黑体" w:cs="黑体"/>
      <w:sz w:val="28"/>
      <w:szCs w:val="2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正文文本缩进 Char"/>
    <w:basedOn w:val="8"/>
    <w:link w:val="3"/>
    <w:semiHidden/>
    <w:qFormat/>
    <w:uiPriority w:val="0"/>
    <w:rPr>
      <w:rFonts w:ascii="黑体" w:hAnsi="宋体" w:eastAsia="黑体" w:cs="黑体"/>
      <w:sz w:val="28"/>
      <w:szCs w:val="2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700</Characters>
  <Lines>5</Lines>
  <Paragraphs>1</Paragraphs>
  <TotalTime>0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2022-01-12T02:47:00Z</dcterms:created>
  <dc:creator>潘颖</dc:creator>
  <cp:lastModifiedBy>甘碧莹</cp:lastModifiedBy>
  <dcterms:modified xsi:type="dcterms:W3CDTF">2026-02-10T07:32:18Z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6DA539748099400885E14421309E74E3_13</vt:lpwstr>
  </property>
  <property fmtid="{D5CDD505-2E9C-101B-9397-08002B2CF9AE}" pid="4" name="KSOTemplateDocerSaveRecord">
    <vt:lpwstr>eyJoZGlkIjoiM2Y2NjZmNjRlNWEwNWZiOWMzMGVhM2Y5YzdkZGMzMTIiLCJ1c2VySWQiOiIxNjEzNzc5NTEyIn0=</vt:lpwstr>
  </property>
</Properties>
</file>