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A65B3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 w14:paraId="134AC682">
      <w:pPr>
        <w:rPr>
          <w:sz w:val="30"/>
          <w:szCs w:val="30"/>
        </w:rPr>
      </w:pPr>
    </w:p>
    <w:tbl>
      <w:tblPr>
        <w:tblStyle w:val="4"/>
        <w:tblW w:w="27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</w:tblGrid>
      <w:tr w14:paraId="3E8DC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8C35B7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6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4989A">
            <w:pPr>
              <w:jc w:val="left"/>
            </w:pPr>
          </w:p>
        </w:tc>
      </w:tr>
    </w:tbl>
    <w:p w14:paraId="1E25E5EA">
      <w:pPr>
        <w:rPr>
          <w:rFonts w:eastAsia="黑体"/>
          <w:sz w:val="32"/>
        </w:rPr>
      </w:pPr>
    </w:p>
    <w:p w14:paraId="34021820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广州市图书馆科研课题</w:t>
      </w:r>
    </w:p>
    <w:p w14:paraId="0106E6C0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p w14:paraId="01D0072F">
      <w:pPr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课题名称：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FA3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38EF6275">
            <w:pPr>
              <w:ind w:firstLine="420" w:firstLineChars="200"/>
              <w:rPr>
                <w:rFonts w:eastAsia="黑体"/>
              </w:rPr>
            </w:pPr>
            <w:r>
              <w:rPr>
                <w:rFonts w:hint="eastAsia" w:eastAsia="黑体"/>
                <w:bCs/>
              </w:rPr>
              <w:t>1．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.研究的主要内容、基本思路和方法、重点难点、主要观点和创新之处。3.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14:paraId="666DABE9">
            <w:pPr>
              <w:ind w:firstLine="420" w:firstLineChars="200"/>
              <w:rPr>
                <w:rFonts w:eastAsia="黑体"/>
              </w:rPr>
            </w:pPr>
          </w:p>
          <w:p w14:paraId="14EFADCF">
            <w:pPr>
              <w:ind w:firstLine="420" w:firstLineChars="200"/>
              <w:rPr>
                <w:rFonts w:eastAsia="黑体"/>
              </w:rPr>
            </w:pPr>
          </w:p>
          <w:p w14:paraId="16E7BE4A">
            <w:pPr>
              <w:ind w:firstLine="420" w:firstLineChars="200"/>
              <w:rPr>
                <w:rFonts w:eastAsia="黑体"/>
              </w:rPr>
            </w:pPr>
          </w:p>
          <w:p w14:paraId="78032713">
            <w:pPr>
              <w:ind w:firstLine="420" w:firstLineChars="200"/>
              <w:rPr>
                <w:rFonts w:eastAsia="黑体"/>
              </w:rPr>
            </w:pPr>
          </w:p>
          <w:p w14:paraId="5822E212">
            <w:pPr>
              <w:ind w:firstLine="420" w:firstLineChars="200"/>
              <w:rPr>
                <w:rFonts w:eastAsia="黑体"/>
              </w:rPr>
            </w:pPr>
          </w:p>
          <w:p w14:paraId="7E4827D8">
            <w:pPr>
              <w:ind w:firstLine="420" w:firstLineChars="200"/>
              <w:rPr>
                <w:rFonts w:eastAsia="黑体"/>
              </w:rPr>
            </w:pPr>
          </w:p>
          <w:p w14:paraId="6A57FADE">
            <w:pPr>
              <w:ind w:firstLine="420" w:firstLineChars="200"/>
              <w:rPr>
                <w:rFonts w:eastAsia="黑体"/>
              </w:rPr>
            </w:pPr>
          </w:p>
          <w:p w14:paraId="50886D53">
            <w:pPr>
              <w:ind w:firstLine="420" w:firstLineChars="200"/>
              <w:rPr>
                <w:rFonts w:eastAsia="黑体"/>
              </w:rPr>
            </w:pPr>
          </w:p>
          <w:p w14:paraId="5AB16C1F">
            <w:pPr>
              <w:ind w:firstLine="420" w:firstLineChars="200"/>
              <w:rPr>
                <w:rFonts w:eastAsia="黑体"/>
              </w:rPr>
            </w:pPr>
          </w:p>
          <w:p w14:paraId="55845BC8">
            <w:pPr>
              <w:ind w:firstLine="420" w:firstLineChars="200"/>
              <w:rPr>
                <w:rFonts w:eastAsia="黑体"/>
              </w:rPr>
            </w:pPr>
          </w:p>
          <w:p w14:paraId="10E7C7FE">
            <w:pPr>
              <w:ind w:firstLine="420" w:firstLineChars="200"/>
              <w:rPr>
                <w:rFonts w:eastAsia="黑体"/>
              </w:rPr>
            </w:pPr>
          </w:p>
          <w:p w14:paraId="15858743">
            <w:pPr>
              <w:ind w:firstLine="420" w:firstLineChars="200"/>
              <w:rPr>
                <w:rFonts w:eastAsia="黑体"/>
              </w:rPr>
            </w:pPr>
          </w:p>
          <w:p w14:paraId="3D55D4E5">
            <w:pPr>
              <w:ind w:firstLine="420" w:firstLineChars="200"/>
              <w:rPr>
                <w:rFonts w:eastAsia="黑体"/>
              </w:rPr>
            </w:pPr>
          </w:p>
          <w:p w14:paraId="4F1A7940">
            <w:pPr>
              <w:ind w:firstLine="420" w:firstLineChars="200"/>
              <w:rPr>
                <w:rFonts w:eastAsia="黑体"/>
              </w:rPr>
            </w:pPr>
          </w:p>
          <w:p w14:paraId="515D80D2">
            <w:pPr>
              <w:ind w:firstLine="420" w:firstLineChars="200"/>
              <w:rPr>
                <w:rFonts w:eastAsia="黑体"/>
              </w:rPr>
            </w:pPr>
          </w:p>
          <w:p w14:paraId="4913AA13">
            <w:pPr>
              <w:ind w:firstLine="420" w:firstLineChars="200"/>
              <w:rPr>
                <w:rFonts w:eastAsia="黑体"/>
              </w:rPr>
            </w:pPr>
          </w:p>
          <w:p w14:paraId="1DE927B7">
            <w:pPr>
              <w:ind w:firstLine="420" w:firstLineChars="200"/>
              <w:rPr>
                <w:rFonts w:eastAsia="黑体"/>
              </w:rPr>
            </w:pPr>
          </w:p>
          <w:p w14:paraId="0546BFAE">
            <w:pPr>
              <w:ind w:firstLine="420" w:firstLineChars="200"/>
              <w:rPr>
                <w:rFonts w:eastAsia="黑体"/>
              </w:rPr>
            </w:pPr>
          </w:p>
          <w:p w14:paraId="09709BEF">
            <w:pPr>
              <w:ind w:firstLine="420" w:firstLineChars="200"/>
              <w:rPr>
                <w:rFonts w:eastAsia="黑体"/>
              </w:rPr>
            </w:pPr>
          </w:p>
          <w:p w14:paraId="2C8CB675">
            <w:pPr>
              <w:ind w:firstLine="420" w:firstLineChars="200"/>
              <w:rPr>
                <w:rFonts w:eastAsia="黑体"/>
              </w:rPr>
            </w:pPr>
          </w:p>
          <w:p w14:paraId="0F2181CC">
            <w:pPr>
              <w:ind w:firstLine="420" w:firstLineChars="200"/>
              <w:rPr>
                <w:rFonts w:eastAsia="黑体"/>
              </w:rPr>
            </w:pPr>
          </w:p>
          <w:p w14:paraId="5A2B0CBE">
            <w:pPr>
              <w:ind w:firstLine="420" w:firstLineChars="200"/>
              <w:rPr>
                <w:rFonts w:eastAsia="黑体"/>
              </w:rPr>
            </w:pPr>
          </w:p>
          <w:p w14:paraId="7E1C3310">
            <w:pPr>
              <w:ind w:firstLine="420" w:firstLineChars="200"/>
              <w:rPr>
                <w:rFonts w:eastAsia="黑体"/>
              </w:rPr>
            </w:pPr>
          </w:p>
          <w:p w14:paraId="7EB745A3">
            <w:pPr>
              <w:ind w:firstLine="420" w:firstLineChars="200"/>
              <w:rPr>
                <w:rFonts w:eastAsia="黑体"/>
              </w:rPr>
            </w:pPr>
          </w:p>
          <w:p w14:paraId="11B723D0">
            <w:pPr>
              <w:ind w:firstLine="420" w:firstLineChars="200"/>
              <w:rPr>
                <w:rFonts w:eastAsia="黑体"/>
              </w:rPr>
            </w:pPr>
          </w:p>
          <w:p w14:paraId="009F6888">
            <w:pPr>
              <w:ind w:firstLine="420" w:firstLineChars="200"/>
              <w:rPr>
                <w:rFonts w:eastAsia="黑体"/>
              </w:rPr>
            </w:pPr>
          </w:p>
          <w:p w14:paraId="61B2496C">
            <w:pPr>
              <w:ind w:firstLine="420" w:firstLineChars="200"/>
              <w:rPr>
                <w:rFonts w:eastAsia="黑体"/>
              </w:rPr>
            </w:pPr>
          </w:p>
          <w:p w14:paraId="6C94CBEC">
            <w:pPr>
              <w:ind w:firstLine="420" w:firstLineChars="200"/>
              <w:rPr>
                <w:rFonts w:eastAsia="黑体"/>
              </w:rPr>
            </w:pPr>
          </w:p>
          <w:p w14:paraId="166D056F">
            <w:pPr>
              <w:ind w:firstLine="420" w:firstLineChars="200"/>
              <w:rPr>
                <w:rFonts w:eastAsia="黑体"/>
              </w:rPr>
            </w:pPr>
          </w:p>
          <w:p w14:paraId="40E5B361">
            <w:pPr>
              <w:ind w:firstLine="420" w:firstLineChars="200"/>
              <w:rPr>
                <w:rFonts w:eastAsia="黑体"/>
              </w:rPr>
            </w:pPr>
          </w:p>
          <w:p w14:paraId="63B639A9">
            <w:pPr>
              <w:ind w:firstLine="420" w:firstLineChars="200"/>
              <w:rPr>
                <w:rFonts w:eastAsia="黑体"/>
              </w:rPr>
            </w:pPr>
          </w:p>
          <w:p w14:paraId="20077AE1">
            <w:pPr>
              <w:ind w:firstLine="420" w:firstLineChars="200"/>
              <w:rPr>
                <w:rFonts w:eastAsia="黑体"/>
              </w:rPr>
            </w:pPr>
          </w:p>
          <w:p w14:paraId="4B5A6193">
            <w:pPr>
              <w:ind w:firstLine="420" w:firstLineChars="200"/>
              <w:rPr>
                <w:rFonts w:eastAsia="黑体"/>
              </w:rPr>
            </w:pPr>
          </w:p>
          <w:p w14:paraId="09C9AA80">
            <w:pPr>
              <w:ind w:firstLine="420" w:firstLineChars="200"/>
              <w:rPr>
                <w:rFonts w:eastAsia="黑体"/>
              </w:rPr>
            </w:pPr>
          </w:p>
          <w:p w14:paraId="2618E93A">
            <w:pPr>
              <w:ind w:firstLine="420" w:firstLineChars="200"/>
              <w:rPr>
                <w:rFonts w:eastAsia="黑体"/>
              </w:rPr>
            </w:pPr>
          </w:p>
          <w:p w14:paraId="27402970">
            <w:pPr>
              <w:ind w:firstLine="420" w:firstLineChars="200"/>
              <w:rPr>
                <w:rFonts w:eastAsia="黑体"/>
              </w:rPr>
            </w:pPr>
          </w:p>
          <w:p w14:paraId="6A3D61C3">
            <w:pPr>
              <w:ind w:firstLine="420" w:firstLineChars="200"/>
              <w:rPr>
                <w:rFonts w:eastAsia="黑体"/>
              </w:rPr>
            </w:pPr>
          </w:p>
          <w:p w14:paraId="698783B9">
            <w:pPr>
              <w:ind w:firstLine="420" w:firstLineChars="200"/>
              <w:rPr>
                <w:rFonts w:eastAsia="黑体"/>
              </w:rPr>
            </w:pPr>
          </w:p>
          <w:p w14:paraId="3FDE0EF4">
            <w:pPr>
              <w:ind w:firstLine="420" w:firstLineChars="200"/>
              <w:rPr>
                <w:rFonts w:eastAsia="黑体"/>
              </w:rPr>
            </w:pPr>
          </w:p>
          <w:p w14:paraId="5CB89C9F">
            <w:pPr>
              <w:ind w:firstLine="420" w:firstLineChars="200"/>
              <w:rPr>
                <w:rFonts w:eastAsia="黑体"/>
              </w:rPr>
            </w:pPr>
          </w:p>
          <w:p w14:paraId="00A78163">
            <w:pPr>
              <w:ind w:firstLine="420" w:firstLineChars="200"/>
              <w:rPr>
                <w:rFonts w:eastAsia="黑体"/>
              </w:rPr>
            </w:pPr>
          </w:p>
          <w:p w14:paraId="0EEB66E2">
            <w:pPr>
              <w:ind w:firstLine="420" w:firstLineChars="200"/>
              <w:rPr>
                <w:rFonts w:eastAsia="黑体"/>
              </w:rPr>
            </w:pPr>
          </w:p>
          <w:p w14:paraId="4F045318">
            <w:pPr>
              <w:ind w:firstLine="420" w:firstLineChars="200"/>
              <w:rPr>
                <w:rFonts w:eastAsia="黑体"/>
              </w:rPr>
            </w:pPr>
          </w:p>
          <w:p w14:paraId="430785CC">
            <w:pPr>
              <w:ind w:firstLine="420" w:firstLineChars="200"/>
              <w:rPr>
                <w:rFonts w:eastAsia="黑体"/>
              </w:rPr>
            </w:pPr>
          </w:p>
          <w:p w14:paraId="365B7DB0">
            <w:pPr>
              <w:ind w:firstLine="420" w:firstLineChars="200"/>
              <w:rPr>
                <w:rFonts w:eastAsia="黑体"/>
              </w:rPr>
            </w:pPr>
          </w:p>
          <w:p w14:paraId="5002B4F7">
            <w:pPr>
              <w:ind w:firstLine="420" w:firstLineChars="200"/>
              <w:rPr>
                <w:rFonts w:eastAsia="黑体"/>
              </w:rPr>
            </w:pPr>
          </w:p>
          <w:p w14:paraId="3B7ECBB8">
            <w:pPr>
              <w:ind w:firstLine="420" w:firstLineChars="200"/>
              <w:rPr>
                <w:rFonts w:eastAsia="黑体"/>
              </w:rPr>
            </w:pPr>
          </w:p>
          <w:p w14:paraId="053CB275">
            <w:pPr>
              <w:ind w:firstLine="420" w:firstLineChars="200"/>
              <w:rPr>
                <w:rFonts w:eastAsia="黑体"/>
              </w:rPr>
            </w:pPr>
          </w:p>
          <w:p w14:paraId="5881E63B">
            <w:pPr>
              <w:ind w:firstLine="420" w:firstLineChars="200"/>
              <w:rPr>
                <w:rFonts w:eastAsia="黑体"/>
              </w:rPr>
            </w:pPr>
          </w:p>
          <w:p w14:paraId="2DA46090">
            <w:pPr>
              <w:ind w:firstLine="420" w:firstLineChars="200"/>
              <w:rPr>
                <w:rFonts w:eastAsia="黑体"/>
              </w:rPr>
            </w:pPr>
          </w:p>
          <w:p w14:paraId="6682A278">
            <w:pPr>
              <w:ind w:firstLine="420" w:firstLineChars="200"/>
              <w:rPr>
                <w:rFonts w:eastAsia="黑体"/>
              </w:rPr>
            </w:pPr>
          </w:p>
          <w:p w14:paraId="54AAEC90">
            <w:pPr>
              <w:ind w:firstLine="420" w:firstLineChars="200"/>
              <w:rPr>
                <w:rFonts w:eastAsia="黑体"/>
              </w:rPr>
            </w:pPr>
          </w:p>
          <w:p w14:paraId="1F63B5EE">
            <w:pPr>
              <w:ind w:firstLine="420" w:firstLineChars="200"/>
              <w:rPr>
                <w:rFonts w:eastAsia="黑体"/>
              </w:rPr>
            </w:pPr>
          </w:p>
          <w:p w14:paraId="467F76CB">
            <w:pPr>
              <w:ind w:firstLine="420" w:firstLineChars="200"/>
              <w:rPr>
                <w:rFonts w:eastAsia="黑体"/>
              </w:rPr>
            </w:pPr>
          </w:p>
          <w:p w14:paraId="0C6DBED3">
            <w:pPr>
              <w:ind w:firstLine="420" w:firstLineChars="200"/>
              <w:rPr>
                <w:rFonts w:eastAsia="黑体"/>
              </w:rPr>
            </w:pPr>
          </w:p>
          <w:p w14:paraId="680DDD93">
            <w:pPr>
              <w:ind w:firstLine="420" w:firstLineChars="200"/>
              <w:rPr>
                <w:rFonts w:eastAsia="黑体"/>
              </w:rPr>
            </w:pPr>
          </w:p>
          <w:p w14:paraId="314F2BC6">
            <w:pPr>
              <w:ind w:firstLine="420" w:firstLineChars="200"/>
              <w:rPr>
                <w:rFonts w:eastAsia="黑体"/>
              </w:rPr>
            </w:pPr>
          </w:p>
          <w:p w14:paraId="12CFFD76">
            <w:pPr>
              <w:ind w:firstLine="420" w:firstLineChars="200"/>
              <w:rPr>
                <w:rFonts w:eastAsia="黑体"/>
              </w:rPr>
            </w:pPr>
          </w:p>
          <w:p w14:paraId="27896746">
            <w:pPr>
              <w:ind w:firstLine="420" w:firstLineChars="200"/>
              <w:rPr>
                <w:rFonts w:eastAsia="黑体"/>
              </w:rPr>
            </w:pPr>
          </w:p>
          <w:p w14:paraId="0438EE9F">
            <w:pPr>
              <w:ind w:firstLine="420" w:firstLineChars="200"/>
              <w:rPr>
                <w:rFonts w:eastAsia="黑体"/>
              </w:rPr>
            </w:pPr>
          </w:p>
          <w:p w14:paraId="71E5ADB5">
            <w:pPr>
              <w:ind w:firstLine="420" w:firstLineChars="200"/>
              <w:rPr>
                <w:rFonts w:eastAsia="黑体"/>
              </w:rPr>
            </w:pPr>
          </w:p>
          <w:p w14:paraId="43B53A45">
            <w:pPr>
              <w:rPr>
                <w:rFonts w:eastAsia="黑体"/>
              </w:rPr>
            </w:pPr>
          </w:p>
          <w:p w14:paraId="6CDBA041">
            <w:pPr>
              <w:rPr>
                <w:rFonts w:eastAsia="黑体"/>
              </w:rPr>
            </w:pPr>
          </w:p>
        </w:tc>
      </w:tr>
    </w:tbl>
    <w:p w14:paraId="6279FD8D">
      <w:pPr>
        <w:rPr>
          <w:rFonts w:eastAsia="黑体"/>
        </w:rPr>
      </w:pPr>
      <w:r>
        <w:rPr>
          <w:rFonts w:hint="eastAsia" w:eastAsia="黑体"/>
        </w:rPr>
        <w:t>注：</w:t>
      </w:r>
      <w:r>
        <w:rPr>
          <w:rFonts w:hint="eastAsia" w:ascii="宋体" w:hAnsi="宋体"/>
        </w:rPr>
        <w:t>1.活页上方编号申请人不填。</w:t>
      </w:r>
    </w:p>
    <w:p w14:paraId="4066895B">
      <w:pPr>
        <w:ind w:firstLine="420" w:firstLineChars="200"/>
      </w:pPr>
      <w:r>
        <w:rPr>
          <w:rFonts w:hint="eastAsia" w:eastAsia="黑体"/>
        </w:rPr>
        <w:t>2</w:t>
      </w:r>
      <w:r>
        <w:rPr>
          <w:rFonts w:hint="eastAsia" w:ascii="宋体" w:hAnsi="宋体"/>
        </w:rPr>
        <w:t>.</w:t>
      </w:r>
      <w:r>
        <w:rPr>
          <w:rFonts w:hint="eastAsia"/>
        </w:rPr>
        <w:t>活页文字表述中不得直接或间接透露个人相关背景材料，否则取消参评资格。</w:t>
      </w:r>
    </w:p>
    <w:p w14:paraId="46B20D70">
      <w:pPr>
        <w:ind w:firstLine="420" w:firstLineChars="200"/>
      </w:pPr>
      <w:r>
        <w:rPr>
          <w:rFonts w:hint="eastAsia"/>
        </w:rPr>
        <w:t>3.“前期相关研究成果”只填写成果形式、成果数量、发表刊物或出版社名称、独著或合著等信息，不能填写成果名称、作者姓名及单位、发表时间等直接或间接透露申请人背景资料的信息。</w:t>
      </w:r>
      <w:r>
        <w:rPr>
          <w:rFonts w:hint="eastAsia"/>
          <w:b/>
        </w:rPr>
        <w:t>所填信息要与立项申报书表三中的相应内容相符。</w:t>
      </w:r>
      <w:r>
        <w:rPr>
          <w:rFonts w:hint="eastAsia"/>
        </w:rPr>
        <w:t>“前期相关成果和主要参考文献”字数不超过400字。</w:t>
      </w:r>
    </w:p>
    <w:p w14:paraId="16A7F0A6">
      <w:pPr>
        <w:ind w:firstLine="420" w:firstLineChars="200"/>
      </w:pPr>
      <w:r>
        <w:rPr>
          <w:rFonts w:hint="eastAsia"/>
        </w:rPr>
        <w:t>4</w:t>
      </w:r>
      <w:r>
        <w:rPr>
          <w:rFonts w:hint="eastAsia" w:ascii="宋体" w:hAnsi="宋体"/>
        </w:rPr>
        <w:t>.</w:t>
      </w:r>
      <w:r>
        <w:rPr>
          <w:rFonts w:hint="eastAsia"/>
        </w:rPr>
        <w:t>课题负责人的相关著作不列入参考文献。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D"/>
    <w:rsid w:val="00262F1A"/>
    <w:rsid w:val="005D0955"/>
    <w:rsid w:val="00757E09"/>
    <w:rsid w:val="00D254F6"/>
    <w:rsid w:val="00F27103"/>
    <w:rsid w:val="00F63C5D"/>
    <w:rsid w:val="00F656B6"/>
    <w:rsid w:val="6343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312</Characters>
  <Lines>2</Lines>
  <Paragraphs>1</Paragraphs>
  <TotalTime>3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2022-01-12T02:46:00Z</dcterms:created>
  <dc:creator>潘颖</dc:creator>
  <cp:lastModifiedBy>潘</cp:lastModifiedBy>
  <dcterms:modified xsi:type="dcterms:W3CDTF">2025-01-21T06:05:09Z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F67DABFC1E954A31B25A429FC7C203F4_13</vt:lpwstr>
  </property>
</Properties>
</file>