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黑体" w:hAnsi="黑体" w:eastAsia="黑体" w:cs="黑体"/>
          <w:sz w:val="32"/>
          <w:szCs w:val="24"/>
        </w:rPr>
      </w:pPr>
      <w:bookmarkStart w:id="0" w:name="_GoBack"/>
      <w:r>
        <w:rPr>
          <w:rFonts w:hint="eastAsia" w:ascii="黑体" w:hAnsi="黑体" w:eastAsia="黑体" w:cs="黑体"/>
          <w:sz w:val="32"/>
          <w:szCs w:val="24"/>
        </w:rPr>
        <w:t>附件4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12"/>
        <w:gridCol w:w="732"/>
        <w:gridCol w:w="960"/>
        <w:gridCol w:w="712"/>
        <w:gridCol w:w="1459"/>
        <w:gridCol w:w="1467"/>
        <w:gridCol w:w="1457"/>
        <w:gridCol w:w="3589"/>
        <w:gridCol w:w="690"/>
        <w:gridCol w:w="1681"/>
        <w:gridCol w:w="432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700" w:hRule="atLeast"/>
        </w:trPr>
        <w:tc>
          <w:tcPr>
            <w:tcW w:w="4997" w:type="pct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2024“行走粤读·手绘广东”阅读挑战赛文旅优惠券信息汇总表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5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填报单位（盖章）：                                           填报时间：</w:t>
            </w: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地市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提供单位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优惠券名称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使用范围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优惠额度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使用说明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联系人及电话</w:t>
            </w:r>
          </w:p>
        </w:tc>
        <w:tc>
          <w:tcPr>
            <w:tcW w:w="1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6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填写说明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>根据实际情况选择：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>x折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>xx元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>优惠价xx元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u w:val="none"/>
                <w:lang w:val="en-US" w:eastAsia="zh-CN" w:bidi="ar"/>
              </w:rPr>
            </w:pPr>
            <w:r>
              <w:rPr>
                <w:rStyle w:val="4"/>
                <w:u w:val="none"/>
                <w:lang w:val="en-US" w:eastAsia="zh-CN" w:bidi="ar"/>
              </w:rPr>
              <w:t>满xx减xx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u w:val="none"/>
                <w:lang w:val="en-US" w:eastAsia="zh-CN" w:bidi="ar"/>
              </w:rPr>
              <w:t>组合优惠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按“XXXX年XX月XX日”的格式填写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按“XXXX年XX月XX日”的格式填写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宋体"/>
                <w:color w:val="auto"/>
                <w:lang w:val="en-US" w:eastAsia="zh-CN" w:bidi="ar"/>
              </w:rPr>
            </w:pPr>
            <w:r>
              <w:rPr>
                <w:rStyle w:val="5"/>
                <w:rFonts w:hAnsi="宋体"/>
                <w:color w:val="auto"/>
                <w:lang w:val="en-US" w:eastAsia="zh-CN" w:bidi="ar"/>
              </w:rPr>
              <w:t>必填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1.说明优惠内容与使用方式</w:t>
            </w:r>
            <w:r>
              <w:rPr>
                <w:rStyle w:val="6"/>
                <w:rFonts w:hAnsi="宋体"/>
                <w:lang w:val="en-US" w:eastAsia="zh-CN" w:bidi="ar"/>
              </w:rPr>
              <w:t>（原本免费的内容不算优惠）</w:t>
            </w:r>
            <w:r>
              <w:rPr>
                <w:rStyle w:val="5"/>
                <w:rFonts w:hAnsi="宋体"/>
                <w:lang w:val="en-US" w:eastAsia="zh-CN" w:bidi="ar"/>
              </w:rPr>
              <w:t>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2.说明使用时限</w:t>
            </w:r>
            <w:r>
              <w:rPr>
                <w:rStyle w:val="6"/>
                <w:rFonts w:hAnsi="宋体"/>
                <w:lang w:val="en-US" w:eastAsia="zh-CN" w:bidi="ar"/>
              </w:rPr>
              <w:t>（如法定节假日不适用，没有限制则不需要填写）</w:t>
            </w:r>
            <w:r>
              <w:rPr>
                <w:rStyle w:val="5"/>
                <w:rFonts w:hAnsi="宋体"/>
                <w:lang w:val="en-US" w:eastAsia="zh-CN" w:bidi="ar"/>
              </w:rPr>
              <w:t>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3.说明是否能与其他优惠同享；</w:t>
            </w:r>
            <w:r>
              <w:rPr>
                <w:rStyle w:val="6"/>
                <w:rFonts w:hAnsi="宋体"/>
                <w:lang w:val="en-US" w:eastAsia="zh-CN" w:bidi="ar"/>
              </w:rPr>
              <w:t>（没有限制则不需要填写）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4.填写使用范围的详细地址；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5.填写咨询电话；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6.其他使用说明。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……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XX酒店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粤书吧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（示例）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XX酒店咖啡优惠券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广州XX酒店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优惠价XX元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2024年4月19日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1.凭此券光临广州XXX酒店二层花园咖啡可以XX优惠价格享用精选现磨咖啡1杯或特调花果冰茶1杯；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2.本券平日周末通用，法定节假日不适用，请在有效期内使用，逾期无效；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3.本券不与其它优惠同时使用，不可兑换现金，不作其它用途；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4.地址：广东省广州市XX区XX路；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5.咨询电话：020-XXXXXXXX。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李XX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13500000000</w:t>
            </w:r>
          </w:p>
        </w:tc>
        <w:tc>
          <w:tcPr>
            <w:tcW w:w="1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XX生态旅游度假区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（示例）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XX景区门票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梅州市XX景区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XXX元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XXXX年XX月XX日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XXXX年XX月XX日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1.凭此券可在XX景区游客中心免费兑换门票一张；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2.地址：广东省梅州市XXX县XXX路；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3.咨询电话：0753-XXXXXXXX。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XX酒店标准双床房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梅州市XX酒店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X折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XXXX年XX月XX日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XXXX年XX月XX日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1.凭此券入住XX酒店标准双床房一晚可享X折，请在酒店前台办理入住时出示此券；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2.本券平日可用，周末与法定节假日不适用，请在有效期内使用，逾期无效；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3.本券不可兑换现金，不作其它用途；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4.地址：广东省梅州市XX县XX路；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5.咨询电话：XXXXXXXXXXX。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（示例）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(1）XX观光门票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(2）XX民宿折扣券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(3）XX餐厅折扣券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XX景区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组合优惠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XXXX年XX月XX日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XXXX年XX月XX日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1.凭此券：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(1）免费获得XX观光门票1张；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(2）入住XX民宿可享8折优惠；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(3）在XX餐厅用餐可享9折优惠；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2.本券平日周末通用，法定节假日不适用，请在有效期内使用，逾期无效；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3.本券不与其它优惠同时使用，不可兑换现金，不作其它用途；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4.地址：清远市XX区XX路；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5.咨询电话：0763-XXXXXXXX。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spacing w:line="560" w:lineRule="exact"/>
        <w:ind w:left="1280" w:hanging="1280" w:hangingChars="400"/>
        <w:rPr>
          <w:rStyle w:val="4"/>
          <w:color w:val="auto"/>
          <w:sz w:val="32"/>
          <w:szCs w:val="32"/>
          <w:lang w:val="en-US" w:eastAsia="zh-CN" w:bidi="ar"/>
        </w:rPr>
      </w:pPr>
      <w:r>
        <w:rPr>
          <w:rStyle w:val="4"/>
          <w:b w:val="0"/>
          <w:bCs w:val="0"/>
          <w:color w:val="auto"/>
          <w:sz w:val="32"/>
          <w:szCs w:val="32"/>
          <w:lang w:val="en-US" w:eastAsia="zh-CN" w:bidi="ar"/>
        </w:rPr>
        <w:t>说明：1.</w:t>
      </w:r>
      <w:r>
        <w:rPr>
          <w:rStyle w:val="4"/>
          <w:color w:val="auto"/>
          <w:sz w:val="32"/>
          <w:szCs w:val="32"/>
          <w:lang w:val="en-US" w:eastAsia="zh-CN" w:bidi="ar"/>
        </w:rPr>
        <w:t>文旅优惠券产品适用范围包括但不限于住宿、餐饮、旅游景区门票、游玩项目、文创产品、图书等。</w:t>
      </w:r>
    </w:p>
    <w:p>
      <w:pPr>
        <w:spacing w:line="560" w:lineRule="exact"/>
        <w:ind w:left="1280" w:leftChars="457" w:hanging="320" w:hangingChars="100"/>
        <w:rPr>
          <w:rStyle w:val="7"/>
          <w:color w:val="auto"/>
          <w:sz w:val="32"/>
          <w:szCs w:val="32"/>
          <w:lang w:val="en-US" w:eastAsia="zh-CN" w:bidi="ar"/>
        </w:rPr>
      </w:pPr>
      <w:r>
        <w:rPr>
          <w:rStyle w:val="4"/>
          <w:rFonts w:hint="eastAsia"/>
          <w:b w:val="0"/>
          <w:bCs w:val="0"/>
          <w:color w:val="auto"/>
          <w:sz w:val="32"/>
          <w:szCs w:val="32"/>
          <w:lang w:val="en-US" w:eastAsia="zh-CN" w:bidi="ar"/>
        </w:rPr>
        <w:t>2</w:t>
      </w:r>
      <w:r>
        <w:rPr>
          <w:rStyle w:val="4"/>
          <w:b w:val="0"/>
          <w:bCs w:val="0"/>
          <w:color w:val="auto"/>
          <w:sz w:val="32"/>
          <w:szCs w:val="32"/>
          <w:lang w:val="en-US" w:eastAsia="zh-CN" w:bidi="ar"/>
        </w:rPr>
        <w:t>.</w:t>
      </w:r>
      <w:r>
        <w:rPr>
          <w:rStyle w:val="7"/>
          <w:color w:val="auto"/>
          <w:sz w:val="32"/>
          <w:szCs w:val="32"/>
          <w:lang w:val="en-US" w:eastAsia="zh-CN" w:bidi="ar"/>
        </w:rPr>
        <w:t>所有优惠券统一由“行走粤读”核销系统生成核销码，核销系统使用说明</w:t>
      </w:r>
      <w:r>
        <w:rPr>
          <w:rStyle w:val="7"/>
          <w:rFonts w:hint="eastAsia"/>
          <w:color w:val="auto"/>
          <w:sz w:val="32"/>
          <w:szCs w:val="32"/>
          <w:lang w:val="en-US" w:eastAsia="zh-CN" w:bidi="ar"/>
        </w:rPr>
        <w:t>在大赛联络QQ群</w:t>
      </w:r>
      <w:r>
        <w:rPr>
          <w:rStyle w:val="7"/>
          <w:color w:val="auto"/>
          <w:sz w:val="32"/>
          <w:szCs w:val="32"/>
          <w:lang w:val="en-US" w:eastAsia="zh-CN" w:bidi="ar"/>
        </w:rPr>
        <w:t>公布。</w:t>
      </w:r>
    </w:p>
    <w:p>
      <w:pPr>
        <w:spacing w:line="560" w:lineRule="exact"/>
        <w:ind w:left="1280" w:leftChars="457" w:hanging="320" w:hangingChars="100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Style w:val="4"/>
          <w:rFonts w:hint="eastAsia"/>
          <w:b w:val="0"/>
          <w:bCs w:val="0"/>
          <w:color w:val="auto"/>
          <w:sz w:val="32"/>
          <w:szCs w:val="32"/>
          <w:lang w:val="en-US" w:eastAsia="zh-CN" w:bidi="ar"/>
        </w:rPr>
        <w:t>3</w:t>
      </w:r>
      <w:r>
        <w:rPr>
          <w:rStyle w:val="4"/>
          <w:b w:val="0"/>
          <w:bCs w:val="0"/>
          <w:color w:val="auto"/>
          <w:sz w:val="32"/>
          <w:szCs w:val="32"/>
          <w:lang w:val="en-US" w:eastAsia="zh-CN" w:bidi="ar"/>
        </w:rPr>
        <w:t>.</w:t>
      </w:r>
      <w:r>
        <w:rPr>
          <w:rStyle w:val="4"/>
          <w:color w:val="auto"/>
          <w:sz w:val="32"/>
          <w:szCs w:val="32"/>
          <w:lang w:val="en-US" w:eastAsia="zh-CN" w:bidi="ar"/>
        </w:rPr>
        <w:t>请</w:t>
      </w:r>
      <w:r>
        <w:rPr>
          <w:rStyle w:val="4"/>
          <w:rFonts w:hint="eastAsia"/>
          <w:color w:val="auto"/>
          <w:sz w:val="32"/>
          <w:szCs w:val="32"/>
          <w:lang w:val="en-US" w:eastAsia="zh-CN" w:bidi="ar"/>
        </w:rPr>
        <w:t>各市图书馆学会或市图书馆</w:t>
      </w:r>
      <w:r>
        <w:rPr>
          <w:rStyle w:val="4"/>
          <w:color w:val="auto"/>
          <w:sz w:val="32"/>
          <w:szCs w:val="32"/>
          <w:lang w:val="en-US" w:eastAsia="zh-CN" w:bidi="ar"/>
        </w:rPr>
        <w:t>汇总填写此表，统一加盖图书馆公章，</w:t>
      </w:r>
      <w:r>
        <w:rPr>
          <w:rStyle w:val="7"/>
          <w:color w:val="auto"/>
          <w:sz w:val="32"/>
          <w:szCs w:val="32"/>
          <w:lang w:val="en-US" w:eastAsia="zh-CN" w:bidi="ar"/>
        </w:rPr>
        <w:t>4月</w:t>
      </w:r>
      <w:r>
        <w:rPr>
          <w:rStyle w:val="7"/>
          <w:rFonts w:hint="eastAsia"/>
          <w:color w:val="auto"/>
          <w:sz w:val="32"/>
          <w:szCs w:val="32"/>
          <w:lang w:val="en-US" w:eastAsia="zh-CN" w:bidi="ar"/>
        </w:rPr>
        <w:t>8</w:t>
      </w:r>
      <w:r>
        <w:rPr>
          <w:rStyle w:val="7"/>
          <w:color w:val="auto"/>
          <w:sz w:val="32"/>
          <w:szCs w:val="32"/>
          <w:lang w:val="en-US" w:eastAsia="zh-CN" w:bidi="ar"/>
        </w:rPr>
        <w:t>日前</w:t>
      </w:r>
      <w:r>
        <w:rPr>
          <w:rStyle w:val="4"/>
          <w:color w:val="auto"/>
          <w:sz w:val="32"/>
          <w:szCs w:val="32"/>
          <w:lang w:val="en-US" w:eastAsia="zh-CN" w:bidi="ar"/>
        </w:rPr>
        <w:t>将汇总表电子版及盖章扫描件发送至邮箱</w:t>
      </w:r>
      <w:r>
        <w:rPr>
          <w:rStyle w:val="4"/>
          <w:rFonts w:hint="eastAsia"/>
          <w:color w:val="auto"/>
          <w:sz w:val="32"/>
          <w:szCs w:val="32"/>
          <w:lang w:val="en-US" w:eastAsia="zh-CN" w:bidi="ar"/>
        </w:rPr>
        <w:t>tsjyb_ydtg@zslib.com.cn</w:t>
      </w:r>
      <w:r>
        <w:rPr>
          <w:rStyle w:val="4"/>
          <w:color w:val="auto"/>
          <w:sz w:val="32"/>
          <w:szCs w:val="32"/>
          <w:lang w:val="en-US"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WM5MGZjNWQ2NzYwYzgyOTdhNWI3MTMwZTY1YTkifQ=="/>
  </w:docVars>
  <w:rsids>
    <w:rsidRoot w:val="3CF2416B"/>
    <w:rsid w:val="00170852"/>
    <w:rsid w:val="004D4813"/>
    <w:rsid w:val="019B5976"/>
    <w:rsid w:val="0312578A"/>
    <w:rsid w:val="039525CE"/>
    <w:rsid w:val="06495D85"/>
    <w:rsid w:val="06783D59"/>
    <w:rsid w:val="09F90BD4"/>
    <w:rsid w:val="0A0D7078"/>
    <w:rsid w:val="0FCE122D"/>
    <w:rsid w:val="10C0072E"/>
    <w:rsid w:val="10EB45A9"/>
    <w:rsid w:val="15071566"/>
    <w:rsid w:val="188C5EFA"/>
    <w:rsid w:val="20DF09DE"/>
    <w:rsid w:val="21A71A58"/>
    <w:rsid w:val="22394DF2"/>
    <w:rsid w:val="2265683D"/>
    <w:rsid w:val="23E43D46"/>
    <w:rsid w:val="24A5687F"/>
    <w:rsid w:val="2667313A"/>
    <w:rsid w:val="275C27F2"/>
    <w:rsid w:val="28342DCE"/>
    <w:rsid w:val="29441AEF"/>
    <w:rsid w:val="2A5054BC"/>
    <w:rsid w:val="2BC84E3B"/>
    <w:rsid w:val="2CB976A3"/>
    <w:rsid w:val="2FE344E1"/>
    <w:rsid w:val="31A56175"/>
    <w:rsid w:val="353E3CD4"/>
    <w:rsid w:val="38A62053"/>
    <w:rsid w:val="3C0254AD"/>
    <w:rsid w:val="3CF2416B"/>
    <w:rsid w:val="3D030566"/>
    <w:rsid w:val="3F607145"/>
    <w:rsid w:val="4571780F"/>
    <w:rsid w:val="45D1285B"/>
    <w:rsid w:val="4868520D"/>
    <w:rsid w:val="490962A5"/>
    <w:rsid w:val="4DC8502B"/>
    <w:rsid w:val="4E7E5BFB"/>
    <w:rsid w:val="519776C3"/>
    <w:rsid w:val="55067F13"/>
    <w:rsid w:val="559969EA"/>
    <w:rsid w:val="56F811C3"/>
    <w:rsid w:val="596F02E2"/>
    <w:rsid w:val="59EC124B"/>
    <w:rsid w:val="59F36DE4"/>
    <w:rsid w:val="6044475D"/>
    <w:rsid w:val="61DE6716"/>
    <w:rsid w:val="63AF100E"/>
    <w:rsid w:val="67425E96"/>
    <w:rsid w:val="697844D2"/>
    <w:rsid w:val="69F61507"/>
    <w:rsid w:val="707D216E"/>
    <w:rsid w:val="710B4388"/>
    <w:rsid w:val="7208753F"/>
    <w:rsid w:val="7A55357B"/>
    <w:rsid w:val="7E11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b/>
      <w:bCs/>
      <w:color w:val="FF0000"/>
      <w:sz w:val="24"/>
      <w:szCs w:val="24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7">
    <w:name w:val="font7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2024-03-20T06:52:00Z</dcterms:created>
  <dc:creator>辛秀琴</dc:creator>
  <cp:lastModifiedBy>辛秀琴</cp:lastModifiedBy>
  <dcterms:modified xsi:type="dcterms:W3CDTF">2024-03-20T06:53:18Z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E09A0F20133942AC9E454315B538CB33_11</vt:lpwstr>
  </property>
</Properties>
</file>