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spacing w:line="360" w:lineRule="auto"/>
        <w:jc w:val="center"/>
        <w:rPr>
          <w:rFonts w:hint="eastAsia"/>
          <w:lang w:val="en-US" w:eastAsia="zh-CN"/>
        </w:rPr>
      </w:pPr>
      <w:r>
        <w:rPr>
          <w:rFonts w:hint="eastAsia"/>
          <w:lang w:val="en-US" w:eastAsia="zh-CN"/>
        </w:rPr>
        <w:t>腾讯课堂操作指南</w:t>
      </w:r>
    </w:p>
    <w:p>
      <w:pPr>
        <w:numPr>
          <w:ilvl w:val="0"/>
          <w:numId w:val="1"/>
        </w:numPr>
        <w:bidi w:val="0"/>
        <w:rPr>
          <w:rFonts w:hint="eastAsia"/>
          <w:b/>
          <w:bCs/>
          <w:sz w:val="30"/>
          <w:szCs w:val="30"/>
          <w:lang w:val="en-US" w:eastAsia="zh-CN"/>
        </w:rPr>
      </w:pPr>
      <w:r>
        <w:rPr>
          <w:rFonts w:hint="eastAsia"/>
          <w:b/>
          <w:bCs/>
          <w:sz w:val="30"/>
          <w:szCs w:val="30"/>
          <w:lang w:val="en-US" w:eastAsia="zh-CN"/>
        </w:rPr>
        <w:t>腾讯课堂课程登录</w:t>
      </w:r>
    </w:p>
    <w:p>
      <w:pPr>
        <w:spacing w:line="360" w:lineRule="auto"/>
        <w:ind w:firstLine="420" w:firstLineChars="0"/>
        <w:rPr>
          <w:rFonts w:hint="eastAsia"/>
          <w:sz w:val="21"/>
          <w:szCs w:val="21"/>
          <w:lang w:val="en-US" w:eastAsia="zh-CN"/>
        </w:rPr>
      </w:pPr>
      <w:r>
        <w:rPr>
          <w:rFonts w:hint="eastAsia"/>
          <w:sz w:val="21"/>
          <w:szCs w:val="21"/>
          <w:lang w:val="en-US" w:eastAsia="zh-CN"/>
        </w:rPr>
        <w:t>可以通过</w:t>
      </w:r>
      <w:r>
        <w:rPr>
          <w:rFonts w:hint="eastAsia"/>
          <w:b w:val="0"/>
          <w:bCs w:val="0"/>
          <w:sz w:val="21"/>
          <w:szCs w:val="21"/>
          <w:highlight w:val="yellow"/>
          <w:lang w:val="en-US" w:eastAsia="zh-CN"/>
        </w:rPr>
        <w:t>电脑端</w:t>
      </w:r>
      <w:r>
        <w:rPr>
          <w:rFonts w:hint="eastAsia"/>
          <w:b/>
          <w:bCs/>
          <w:color w:val="FF0000"/>
          <w:sz w:val="21"/>
          <w:szCs w:val="21"/>
          <w:highlight w:val="yellow"/>
          <w:lang w:val="en-US" w:eastAsia="zh-CN"/>
        </w:rPr>
        <w:t>（推荐使用）</w:t>
      </w:r>
      <w:r>
        <w:rPr>
          <w:rFonts w:hint="eastAsia"/>
          <w:b w:val="0"/>
          <w:bCs w:val="0"/>
          <w:sz w:val="21"/>
          <w:szCs w:val="21"/>
          <w:highlight w:val="yellow"/>
          <w:lang w:val="en-US" w:eastAsia="zh-CN"/>
        </w:rPr>
        <w:t>、或手机等移动设备</w:t>
      </w:r>
      <w:r>
        <w:rPr>
          <w:rFonts w:hint="eastAsia"/>
          <w:sz w:val="21"/>
          <w:szCs w:val="21"/>
          <w:lang w:val="en-US" w:eastAsia="zh-CN"/>
        </w:rPr>
        <w:t>点击网址链接，或扫描登录培训课程。</w:t>
      </w:r>
    </w:p>
    <w:p>
      <w:pPr>
        <w:spacing w:line="360" w:lineRule="auto"/>
        <w:ind w:firstLine="420" w:firstLineChars="0"/>
        <w:rPr>
          <w:rFonts w:hint="eastAsia"/>
          <w:sz w:val="21"/>
          <w:szCs w:val="21"/>
          <w:lang w:val="en-US" w:eastAsia="zh-CN"/>
        </w:rPr>
      </w:pPr>
    </w:p>
    <w:p>
      <w:pPr>
        <w:spacing w:line="360" w:lineRule="auto"/>
        <w:ind w:firstLine="420" w:firstLineChars="0"/>
        <w:rPr>
          <w:rFonts w:hint="default"/>
          <w:b/>
          <w:bCs/>
          <w:sz w:val="21"/>
          <w:szCs w:val="21"/>
          <w:lang w:val="en-US" w:eastAsia="zh-CN"/>
        </w:rPr>
      </w:pPr>
      <w:r>
        <w:rPr>
          <w:rFonts w:hint="eastAsia"/>
          <w:b/>
          <w:bCs/>
          <w:sz w:val="21"/>
          <w:szCs w:val="21"/>
          <w:lang w:val="en-US" w:eastAsia="zh-CN"/>
        </w:rPr>
        <w:t>1.“学术素养专题培训”直播课堂链接：</w:t>
      </w:r>
    </w:p>
    <w:p>
      <w:pPr>
        <w:spacing w:line="360" w:lineRule="auto"/>
        <w:ind w:firstLine="420" w:firstLineChars="0"/>
        <w:rPr>
          <w:rFonts w:hint="eastAsia"/>
          <w:sz w:val="21"/>
          <w:szCs w:val="21"/>
          <w:lang w:val="en-US" w:eastAsia="zh-CN"/>
        </w:rPr>
      </w:pPr>
      <w:r>
        <w:rPr>
          <w:rFonts w:hint="eastAsia"/>
          <w:sz w:val="21"/>
          <w:szCs w:val="21"/>
          <w:lang w:val="en-US" w:eastAsia="zh-CN"/>
        </w:rPr>
        <w:fldChar w:fldCharType="begin"/>
      </w:r>
      <w:r>
        <w:rPr>
          <w:rFonts w:hint="eastAsia"/>
          <w:sz w:val="21"/>
          <w:szCs w:val="21"/>
          <w:lang w:val="en-US" w:eastAsia="zh-CN"/>
        </w:rPr>
        <w:instrText xml:space="preserve"> HYPERLINK "https://ke.qq.com/webcourse/5080654/105253477#from=800021724&amp;lite=1&amp;live=1" </w:instrText>
      </w:r>
      <w:r>
        <w:rPr>
          <w:rFonts w:hint="eastAsia"/>
          <w:sz w:val="21"/>
          <w:szCs w:val="21"/>
          <w:lang w:val="en-US" w:eastAsia="zh-CN"/>
        </w:rPr>
        <w:fldChar w:fldCharType="separate"/>
      </w:r>
      <w:r>
        <w:rPr>
          <w:rStyle w:val="7"/>
          <w:rFonts w:hint="eastAsia"/>
          <w:sz w:val="21"/>
          <w:szCs w:val="21"/>
          <w:lang w:val="en-US" w:eastAsia="zh-CN"/>
        </w:rPr>
        <w:t>https://ke.qq.com/webcourse/5080654/105253477#from=800021724&amp;lite=1&amp;live=1</w:t>
      </w:r>
      <w:r>
        <w:rPr>
          <w:rFonts w:hint="eastAsia"/>
          <w:sz w:val="21"/>
          <w:szCs w:val="21"/>
          <w:lang w:val="en-US" w:eastAsia="zh-CN"/>
        </w:rPr>
        <w:fldChar w:fldCharType="end"/>
      </w:r>
    </w:p>
    <w:p>
      <w:pPr>
        <w:spacing w:line="360" w:lineRule="auto"/>
        <w:ind w:firstLine="420" w:firstLineChars="0"/>
        <w:rPr>
          <w:rFonts w:hint="eastAsia"/>
          <w:sz w:val="21"/>
          <w:szCs w:val="21"/>
          <w:lang w:val="en-US" w:eastAsia="zh-CN"/>
        </w:rPr>
      </w:pPr>
    </w:p>
    <w:p>
      <w:pPr>
        <w:numPr>
          <w:ilvl w:val="0"/>
          <w:numId w:val="2"/>
        </w:numPr>
        <w:spacing w:line="360" w:lineRule="auto"/>
        <w:ind w:firstLine="422" w:firstLineChars="200"/>
        <w:rPr>
          <w:rFonts w:hint="eastAsia"/>
          <w:b/>
          <w:bCs/>
          <w:sz w:val="21"/>
          <w:szCs w:val="21"/>
          <w:lang w:val="en-US" w:eastAsia="zh-CN"/>
        </w:rPr>
      </w:pPr>
      <w:r>
        <w:rPr>
          <w:rFonts w:hint="eastAsia"/>
          <w:b/>
          <w:bCs/>
          <w:sz w:val="21"/>
          <w:szCs w:val="21"/>
          <w:lang w:val="en-US" w:eastAsia="zh-CN"/>
        </w:rPr>
        <w:t>“学术素养专题培训”直播课堂二维码</w:t>
      </w:r>
    </w:p>
    <w:p>
      <w:pPr>
        <w:numPr>
          <w:ilvl w:val="0"/>
          <w:numId w:val="0"/>
        </w:numPr>
        <w:spacing w:line="360" w:lineRule="auto"/>
        <w:jc w:val="center"/>
      </w:pPr>
      <w:r>
        <w:drawing>
          <wp:inline distT="0" distB="0" distL="114300" distR="114300">
            <wp:extent cx="1569085" cy="1699895"/>
            <wp:effectExtent l="0" t="0" r="12065"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1569085" cy="1699895"/>
                    </a:xfrm>
                    <a:prstGeom prst="rect">
                      <a:avLst/>
                    </a:prstGeom>
                    <a:noFill/>
                    <a:ln>
                      <a:noFill/>
                    </a:ln>
                  </pic:spPr>
                </pic:pic>
              </a:graphicData>
            </a:graphic>
          </wp:inline>
        </w:drawing>
      </w:r>
    </w:p>
    <w:p>
      <w:pPr>
        <w:numPr>
          <w:ilvl w:val="0"/>
          <w:numId w:val="0"/>
        </w:numPr>
        <w:spacing w:line="360" w:lineRule="auto"/>
        <w:jc w:val="center"/>
        <w:rPr>
          <w:rFonts w:hint="eastAsia" w:eastAsiaTheme="minorEastAsia"/>
          <w:lang w:eastAsia="zh-CN"/>
        </w:rPr>
      </w:pPr>
      <w:r>
        <w:rPr>
          <w:rFonts w:hint="eastAsia"/>
          <w:lang w:eastAsia="zh-CN"/>
        </w:rPr>
        <w:t>扫描二维码进入课堂</w:t>
      </w:r>
    </w:p>
    <w:p>
      <w:pPr>
        <w:numPr>
          <w:ilvl w:val="0"/>
          <w:numId w:val="0"/>
        </w:numPr>
        <w:spacing w:line="360" w:lineRule="auto"/>
        <w:jc w:val="center"/>
        <w:rPr>
          <w:rFonts w:hint="eastAsia"/>
          <w:lang w:val="en-US" w:eastAsia="zh-CN"/>
        </w:rPr>
      </w:pPr>
    </w:p>
    <w:p>
      <w:pPr>
        <w:numPr>
          <w:ilvl w:val="0"/>
          <w:numId w:val="1"/>
        </w:numPr>
        <w:bidi w:val="0"/>
        <w:rPr>
          <w:rFonts w:hint="eastAsia"/>
          <w:b/>
          <w:bCs/>
          <w:sz w:val="30"/>
          <w:szCs w:val="30"/>
          <w:lang w:val="en-US" w:eastAsia="zh-CN"/>
        </w:rPr>
      </w:pPr>
      <w:r>
        <w:rPr>
          <w:rFonts w:hint="eastAsia"/>
          <w:b/>
          <w:bCs/>
          <w:sz w:val="30"/>
          <w:szCs w:val="30"/>
          <w:lang w:val="en-US" w:eastAsia="zh-CN"/>
        </w:rPr>
        <w:t>进入培训课堂</w:t>
      </w:r>
    </w:p>
    <w:p>
      <w:pPr>
        <w:ind w:firstLine="420" w:firstLineChars="200"/>
        <w:rPr>
          <w:rFonts w:hint="eastAsia"/>
          <w:lang w:val="en-US" w:eastAsia="zh-CN"/>
        </w:rPr>
      </w:pPr>
      <w:r>
        <w:rPr>
          <w:rFonts w:hint="eastAsia"/>
          <w:lang w:val="en-US" w:eastAsia="zh-CN"/>
        </w:rPr>
        <w:t>本次培训仅对广州市图书馆学会会员开放，因此每一位学员进入课堂前需实名申请进入课室，格式为</w:t>
      </w:r>
      <w:r>
        <w:rPr>
          <w:rFonts w:hint="eastAsia"/>
          <w:sz w:val="21"/>
          <w:szCs w:val="21"/>
          <w:highlight w:val="yellow"/>
          <w:lang w:val="en-US" w:eastAsia="zh-CN"/>
        </w:rPr>
        <w:t>真实姓名+工作单位</w:t>
      </w:r>
      <w:r>
        <w:rPr>
          <w:rFonts w:hint="eastAsia"/>
          <w:sz w:val="21"/>
          <w:szCs w:val="21"/>
          <w:highlight w:val="none"/>
          <w:lang w:val="en-US" w:eastAsia="zh-CN"/>
        </w:rPr>
        <w:t>（例：张三+广州图书馆）。</w:t>
      </w:r>
      <w:bookmarkStart w:id="0" w:name="_GoBack"/>
      <w:bookmarkEnd w:id="0"/>
      <w:r>
        <w:rPr>
          <w:rFonts w:hint="eastAsia"/>
          <w:sz w:val="21"/>
          <w:szCs w:val="21"/>
          <w:highlight w:val="none"/>
          <w:lang w:val="en-US" w:eastAsia="zh-CN"/>
        </w:rPr>
        <w:t>待学会秘书处同意后即可进入课堂。</w:t>
      </w:r>
    </w:p>
    <w:p>
      <w:pPr>
        <w:jc w:val="center"/>
      </w:pPr>
      <w:r>
        <w:drawing>
          <wp:inline distT="0" distB="0" distL="114300" distR="114300">
            <wp:extent cx="2327275" cy="2040255"/>
            <wp:effectExtent l="0" t="0" r="15875"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2327275" cy="2040255"/>
                    </a:xfrm>
                    <a:prstGeom prst="rect">
                      <a:avLst/>
                    </a:prstGeom>
                    <a:noFill/>
                    <a:ln>
                      <a:noFill/>
                    </a:ln>
                  </pic:spPr>
                </pic:pic>
              </a:graphicData>
            </a:graphic>
          </wp:inline>
        </w:drawing>
      </w:r>
    </w:p>
    <w:p>
      <w:pPr>
        <w:widowControl w:val="0"/>
        <w:numPr>
          <w:ilvl w:val="0"/>
          <w:numId w:val="0"/>
        </w:numPr>
        <w:spacing w:line="360" w:lineRule="auto"/>
        <w:jc w:val="center"/>
        <w:rPr>
          <w:rFonts w:hint="eastAsia"/>
          <w:sz w:val="21"/>
          <w:szCs w:val="21"/>
          <w:lang w:val="en-US" w:eastAsia="zh-CN"/>
        </w:rPr>
      </w:pPr>
      <w:r>
        <w:rPr>
          <w:rFonts w:hint="eastAsia"/>
          <w:sz w:val="21"/>
          <w:szCs w:val="21"/>
          <w:lang w:val="en-US" w:eastAsia="zh-CN"/>
        </w:rPr>
        <w:t>实名认证界面</w:t>
      </w:r>
    </w:p>
    <w:p>
      <w:pPr>
        <w:widowControl w:val="0"/>
        <w:numPr>
          <w:ilvl w:val="0"/>
          <w:numId w:val="0"/>
        </w:numPr>
        <w:spacing w:line="360" w:lineRule="auto"/>
        <w:jc w:val="center"/>
        <w:rPr>
          <w:rFonts w:hint="default"/>
          <w:sz w:val="21"/>
          <w:szCs w:val="21"/>
          <w:lang w:val="en-US" w:eastAsia="zh-CN"/>
        </w:rPr>
      </w:pPr>
    </w:p>
    <w:p>
      <w:pPr>
        <w:numPr>
          <w:ilvl w:val="0"/>
          <w:numId w:val="1"/>
        </w:numPr>
        <w:bidi w:val="0"/>
        <w:rPr>
          <w:rFonts w:hint="eastAsia"/>
          <w:b/>
          <w:bCs/>
          <w:sz w:val="30"/>
          <w:szCs w:val="30"/>
          <w:lang w:val="en-US" w:eastAsia="zh-CN"/>
        </w:rPr>
      </w:pPr>
      <w:r>
        <w:rPr>
          <w:rFonts w:hint="eastAsia"/>
          <w:b/>
          <w:bCs/>
          <w:sz w:val="30"/>
          <w:szCs w:val="30"/>
          <w:lang w:val="en-US" w:eastAsia="zh-CN"/>
        </w:rPr>
        <w:t>参与课堂互动</w:t>
      </w:r>
    </w:p>
    <w:p>
      <w:pPr>
        <w:numPr>
          <w:ilvl w:val="0"/>
          <w:numId w:val="0"/>
        </w:numPr>
        <w:spacing w:line="360" w:lineRule="auto"/>
        <w:ind w:firstLine="420" w:firstLineChars="200"/>
        <w:rPr>
          <w:rFonts w:hint="eastAsia"/>
          <w:lang w:val="en-US" w:eastAsia="zh-CN"/>
        </w:rPr>
      </w:pPr>
      <w:r>
        <w:rPr>
          <w:rFonts w:hint="eastAsia"/>
          <w:lang w:val="en-US" w:eastAsia="zh-CN"/>
        </w:rPr>
        <w:t>互动环节，学员可通过讨论区</w:t>
      </w:r>
      <w:r>
        <w:rPr>
          <w:rFonts w:hint="eastAsia"/>
          <w:highlight w:val="yellow"/>
          <w:lang w:val="en-US" w:eastAsia="zh-CN"/>
        </w:rPr>
        <w:t>把需要交流的问题在输入在讨论区，</w:t>
      </w:r>
      <w:r>
        <w:rPr>
          <w:rFonts w:hint="eastAsia"/>
          <w:lang w:val="en-US" w:eastAsia="zh-CN"/>
        </w:rPr>
        <w:t>学会秘书处将学员提出的问题收集，并统一发专家现场解答。</w:t>
      </w:r>
    </w:p>
    <w:p>
      <w:pPr>
        <w:numPr>
          <w:ilvl w:val="0"/>
          <w:numId w:val="0"/>
        </w:numPr>
        <w:spacing w:line="360" w:lineRule="auto"/>
        <w:ind w:firstLine="420" w:firstLineChars="0"/>
        <w:jc w:val="center"/>
        <w:rPr>
          <w:rFonts w:hint="eastAsia"/>
          <w:lang w:val="en-US" w:eastAsia="zh-CN"/>
        </w:rPr>
      </w:pPr>
      <w:r>
        <w:rPr>
          <w:rFonts w:hint="eastAsia"/>
          <w:lang w:val="en-US" w:eastAsia="zh-CN"/>
        </w:rPr>
        <w:drawing>
          <wp:inline distT="0" distB="0" distL="114300" distR="114300">
            <wp:extent cx="1804670" cy="4158615"/>
            <wp:effectExtent l="0" t="0" r="5080" b="13335"/>
            <wp:docPr id="3" name="图片 3" descr="81dbcdbae3b646f7641b6c0f8d4a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dbcdbae3b646f7641b6c0f8d4a29c"/>
                    <pic:cNvPicPr>
                      <a:picLocks noChangeAspect="1"/>
                    </pic:cNvPicPr>
                  </pic:nvPicPr>
                  <pic:blipFill>
                    <a:blip r:embed="rId6"/>
                    <a:stretch>
                      <a:fillRect/>
                    </a:stretch>
                  </pic:blipFill>
                  <pic:spPr>
                    <a:xfrm>
                      <a:off x="0" y="0"/>
                      <a:ext cx="1804670" cy="4158615"/>
                    </a:xfrm>
                    <a:prstGeom prst="rect">
                      <a:avLst/>
                    </a:prstGeom>
                  </pic:spPr>
                </pic:pic>
              </a:graphicData>
            </a:graphic>
          </wp:inline>
        </w:drawing>
      </w:r>
    </w:p>
    <w:p>
      <w:pPr>
        <w:numPr>
          <w:ilvl w:val="0"/>
          <w:numId w:val="0"/>
        </w:numPr>
        <w:spacing w:line="360" w:lineRule="auto"/>
        <w:ind w:firstLine="420" w:firstLineChars="0"/>
        <w:jc w:val="center"/>
        <w:rPr>
          <w:rFonts w:hint="eastAsia"/>
          <w:lang w:val="en-US" w:eastAsia="zh-CN"/>
        </w:rPr>
      </w:pPr>
      <w:r>
        <w:rPr>
          <w:rFonts w:hint="eastAsia"/>
          <w:lang w:val="en-US" w:eastAsia="zh-CN"/>
        </w:rPr>
        <w:t>电脑端右侧讨论区</w:t>
      </w:r>
    </w:p>
    <w:p>
      <w:pPr>
        <w:numPr>
          <w:ilvl w:val="0"/>
          <w:numId w:val="0"/>
        </w:numPr>
        <w:spacing w:line="360" w:lineRule="auto"/>
        <w:ind w:left="420" w:leftChars="0" w:firstLine="420" w:firstLineChars="0"/>
        <w:jc w:val="left"/>
        <w:rPr>
          <w:rFonts w:hint="eastAsia"/>
          <w:b/>
          <w:bCs/>
          <w:lang w:val="en-US" w:eastAsia="zh-CN"/>
        </w:rPr>
      </w:pPr>
    </w:p>
    <w:p>
      <w:pPr>
        <w:numPr>
          <w:ilvl w:val="0"/>
          <w:numId w:val="0"/>
        </w:numPr>
        <w:spacing w:line="360" w:lineRule="auto"/>
        <w:ind w:left="420" w:leftChars="0" w:firstLine="420" w:firstLineChars="0"/>
        <w:jc w:val="left"/>
        <w:rPr>
          <w:rFonts w:hint="eastAsia"/>
          <w:color w:val="FF0000"/>
          <w:lang w:val="en-US" w:eastAsia="zh-CN"/>
        </w:rPr>
      </w:pPr>
      <w:r>
        <w:rPr>
          <w:rFonts w:hint="eastAsia"/>
          <w:b/>
          <w:bCs/>
          <w:color w:val="FF0000"/>
          <w:lang w:val="en-US" w:eastAsia="zh-CN"/>
        </w:rPr>
        <w:t>注意：</w:t>
      </w:r>
      <w:r>
        <w:rPr>
          <w:rFonts w:hint="eastAsia"/>
          <w:color w:val="FF0000"/>
          <w:lang w:val="en-US" w:eastAsia="zh-CN"/>
        </w:rPr>
        <w:t>如通过手机等移动设备登录，需提前在移动设备</w:t>
      </w:r>
      <w:r>
        <w:rPr>
          <w:rFonts w:hint="eastAsia"/>
          <w:color w:val="FF0000"/>
          <w:highlight w:val="yellow"/>
          <w:lang w:val="en-US" w:eastAsia="zh-CN"/>
        </w:rPr>
        <w:t>下载腾讯课堂app，并跳转至app上课</w:t>
      </w:r>
      <w:r>
        <w:rPr>
          <w:rFonts w:hint="eastAsia"/>
          <w:color w:val="FF0000"/>
          <w:lang w:val="en-US" w:eastAsia="zh-CN"/>
        </w:rPr>
        <w:t>才能参与讨论。</w:t>
      </w:r>
      <w:r>
        <w:rPr>
          <w:rFonts w:hint="eastAsia"/>
          <w:b/>
          <w:bCs/>
          <w:color w:val="FF0000"/>
          <w:lang w:val="en-US" w:eastAsia="zh-CN"/>
        </w:rPr>
        <w:t>（仍需扫码或点击链接进入课堂）</w:t>
      </w:r>
    </w:p>
    <w:p>
      <w:pPr>
        <w:numPr>
          <w:ilvl w:val="0"/>
          <w:numId w:val="0"/>
        </w:numPr>
        <w:spacing w:line="360" w:lineRule="auto"/>
        <w:ind w:left="420" w:leftChars="0" w:firstLine="420" w:firstLineChars="0"/>
        <w:jc w:val="left"/>
        <w:rPr>
          <w:rFonts w:hint="default"/>
          <w:lang w:val="en-US" w:eastAsia="zh-CN"/>
        </w:rPr>
      </w:pPr>
      <w:r>
        <w:rPr>
          <w:rFonts w:hint="default"/>
          <w:lang w:val="en-US" w:eastAsia="zh-CN"/>
        </w:rPr>
        <w:drawing>
          <wp:inline distT="0" distB="0" distL="114300" distR="114300">
            <wp:extent cx="2251710" cy="4644390"/>
            <wp:effectExtent l="0" t="0" r="15240" b="3810"/>
            <wp:docPr id="4" name="图片 4" descr="149ab9ceeb03ee6c97fb9dcc9f62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ab9ceeb03ee6c97fb9dcc9f629ae"/>
                    <pic:cNvPicPr>
                      <a:picLocks noChangeAspect="1"/>
                    </pic:cNvPicPr>
                  </pic:nvPicPr>
                  <pic:blipFill>
                    <a:blip r:embed="rId7"/>
                    <a:stretch>
                      <a:fillRect/>
                    </a:stretch>
                  </pic:blipFill>
                  <pic:spPr>
                    <a:xfrm>
                      <a:off x="0" y="0"/>
                      <a:ext cx="2251710" cy="4644390"/>
                    </a:xfrm>
                    <a:prstGeom prst="rect">
                      <a:avLst/>
                    </a:prstGeom>
                  </pic:spPr>
                </pic:pic>
              </a:graphicData>
            </a:graphic>
          </wp:inline>
        </w:drawing>
      </w:r>
      <w:r>
        <w:rPr>
          <w:rFonts w:hint="default"/>
          <w:lang w:val="en-US" w:eastAsia="zh-CN"/>
        </w:rPr>
        <w:drawing>
          <wp:inline distT="0" distB="0" distL="114300" distR="114300">
            <wp:extent cx="2142490" cy="4639945"/>
            <wp:effectExtent l="0" t="0" r="10160" b="8255"/>
            <wp:docPr id="5" name="图片 5" descr="e45e68e6f40fad56176648d6acd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45e68e6f40fad56176648d6acd5629"/>
                    <pic:cNvPicPr>
                      <a:picLocks noChangeAspect="1"/>
                    </pic:cNvPicPr>
                  </pic:nvPicPr>
                  <pic:blipFill>
                    <a:blip r:embed="rId8"/>
                    <a:stretch>
                      <a:fillRect/>
                    </a:stretch>
                  </pic:blipFill>
                  <pic:spPr>
                    <a:xfrm>
                      <a:off x="0" y="0"/>
                      <a:ext cx="2142490" cy="4639945"/>
                    </a:xfrm>
                    <a:prstGeom prst="rect">
                      <a:avLst/>
                    </a:prstGeom>
                  </pic:spPr>
                </pic:pic>
              </a:graphicData>
            </a:graphic>
          </wp:inline>
        </w:drawing>
      </w:r>
    </w:p>
    <w:p>
      <w:pPr>
        <w:numPr>
          <w:ilvl w:val="0"/>
          <w:numId w:val="0"/>
        </w:numPr>
        <w:spacing w:line="360" w:lineRule="auto"/>
        <w:ind w:left="420" w:leftChars="0" w:firstLine="1260" w:firstLineChars="600"/>
        <w:jc w:val="left"/>
        <w:rPr>
          <w:rFonts w:hint="default"/>
          <w:lang w:val="en-US" w:eastAsia="zh-CN"/>
        </w:rPr>
      </w:pPr>
      <w:r>
        <w:rPr>
          <w:rFonts w:hint="eastAsia"/>
          <w:lang w:val="en-US" w:eastAsia="zh-CN"/>
        </w:rPr>
        <w:t>手机端进入课堂界面                跳转打开app后界面</w:t>
      </w:r>
    </w:p>
    <w:p>
      <w:pPr>
        <w:numPr>
          <w:ilvl w:val="0"/>
          <w:numId w:val="0"/>
        </w:numPr>
        <w:spacing w:line="360" w:lineRule="auto"/>
        <w:ind w:firstLine="420" w:firstLineChars="0"/>
        <w:rPr>
          <w:rFonts w:hint="eastAsia"/>
          <w:lang w:val="en-US" w:eastAsia="zh-CN"/>
        </w:rPr>
      </w:pPr>
    </w:p>
    <w:p>
      <w:pPr>
        <w:numPr>
          <w:ilvl w:val="0"/>
          <w:numId w:val="1"/>
        </w:numPr>
        <w:bidi w:val="0"/>
        <w:rPr>
          <w:rFonts w:hint="default"/>
          <w:b/>
          <w:bCs/>
          <w:sz w:val="30"/>
          <w:szCs w:val="30"/>
          <w:lang w:val="en-US" w:eastAsia="zh-CN"/>
        </w:rPr>
      </w:pPr>
      <w:r>
        <w:rPr>
          <w:rFonts w:hint="eastAsia"/>
          <w:b/>
          <w:bCs/>
          <w:sz w:val="30"/>
          <w:szCs w:val="30"/>
          <w:lang w:val="en-US" w:eastAsia="zh-CN"/>
        </w:rPr>
        <w:t>课后提交作业</w:t>
      </w:r>
    </w:p>
    <w:p>
      <w:pPr>
        <w:numPr>
          <w:ilvl w:val="0"/>
          <w:numId w:val="0"/>
        </w:numPr>
        <w:spacing w:line="360" w:lineRule="auto"/>
        <w:ind w:leftChars="0" w:firstLine="420" w:firstLineChars="0"/>
        <w:rPr>
          <w:rFonts w:hint="eastAsia"/>
          <w:b/>
          <w:bCs/>
          <w:color w:val="FF0000"/>
          <w:lang w:val="en-US" w:eastAsia="zh-CN"/>
        </w:rPr>
      </w:pPr>
      <w:r>
        <w:rPr>
          <w:rFonts w:hint="eastAsia"/>
          <w:lang w:val="en-US" w:eastAsia="zh-CN"/>
        </w:rPr>
        <w:t>本次培训与以往的继续教育专业课培训一样，课后需提交课程作业。</w:t>
      </w:r>
      <w:r>
        <w:rPr>
          <w:rFonts w:hint="eastAsia"/>
          <w:b/>
          <w:bCs/>
          <w:color w:val="FF0000"/>
          <w:lang w:val="en-US" w:eastAsia="zh-CN"/>
        </w:rPr>
        <w:t>本次培训作业需通过腾讯课堂下载题目，并于2022年4月28日前完成提交。</w:t>
      </w:r>
    </w:p>
    <w:p>
      <w:pPr>
        <w:numPr>
          <w:ilvl w:val="0"/>
          <w:numId w:val="0"/>
        </w:numPr>
        <w:spacing w:line="360" w:lineRule="auto"/>
        <w:ind w:leftChars="0" w:firstLine="420" w:firstLineChars="0"/>
        <w:rPr>
          <w:rFonts w:hint="eastAsia"/>
          <w:b/>
          <w:bCs/>
          <w:color w:val="FF0000"/>
          <w:lang w:val="en-US" w:eastAsia="zh-CN"/>
        </w:rPr>
      </w:pPr>
      <w:r>
        <w:rPr>
          <w:rFonts w:hint="eastAsia"/>
          <w:b/>
          <w:bCs/>
          <w:color w:val="FF0000"/>
          <w:highlight w:val="yellow"/>
          <w:lang w:val="en-US" w:eastAsia="zh-CN"/>
        </w:rPr>
        <w:t>注意：手写或电子版提交的作业，均需清晰准确列出学员姓名、单位、手机号和身份证号，如因个人信息输入不准确或字迹潦草导致学时无法录入广东省专业技术人员继续教育管理系统的，后果由个人承担！</w:t>
      </w:r>
    </w:p>
    <w:p>
      <w:pPr>
        <w:numPr>
          <w:ilvl w:val="0"/>
          <w:numId w:val="0"/>
        </w:numPr>
        <w:bidi w:val="0"/>
        <w:rPr>
          <w:rFonts w:hint="eastAsia"/>
          <w:b/>
          <w:bCs/>
          <w:lang w:val="en-US" w:eastAsia="zh-CN"/>
        </w:rPr>
      </w:pPr>
    </w:p>
    <w:p>
      <w:pPr>
        <w:numPr>
          <w:ilvl w:val="0"/>
          <w:numId w:val="0"/>
        </w:numPr>
        <w:bidi w:val="0"/>
        <w:ind w:firstLine="422" w:firstLineChars="200"/>
        <w:rPr>
          <w:rFonts w:hint="eastAsia"/>
          <w:b/>
          <w:bCs/>
          <w:lang w:val="en-US" w:eastAsia="zh-CN"/>
        </w:rPr>
      </w:pPr>
      <w:r>
        <w:rPr>
          <w:rFonts w:hint="eastAsia"/>
          <w:b/>
          <w:bCs/>
          <w:lang w:val="en-US" w:eastAsia="zh-CN"/>
        </w:rPr>
        <w:t>1.电脑端提交作业</w:t>
      </w:r>
    </w:p>
    <w:p>
      <w:pPr>
        <w:numPr>
          <w:ilvl w:val="0"/>
          <w:numId w:val="0"/>
        </w:numPr>
        <w:spacing w:line="360" w:lineRule="auto"/>
        <w:ind w:left="420" w:leftChars="0"/>
        <w:rPr>
          <w:rFonts w:hint="eastAsia"/>
          <w:lang w:val="en-US" w:eastAsia="zh-CN"/>
        </w:rPr>
      </w:pPr>
      <w:r>
        <w:rPr>
          <w:rFonts w:hint="eastAsia"/>
          <w:lang w:val="en-US" w:eastAsia="zh-CN"/>
        </w:rPr>
        <w:t>第一步：点击蓝色word图标，</w:t>
      </w:r>
      <w:r>
        <w:rPr>
          <w:rFonts w:hint="eastAsia"/>
          <w:highlight w:val="yellow"/>
          <w:lang w:val="en-US" w:eastAsia="zh-CN"/>
        </w:rPr>
        <w:t>下载作业文件</w:t>
      </w:r>
      <w:r>
        <w:rPr>
          <w:rFonts w:hint="eastAsia"/>
          <w:lang w:val="en-US" w:eastAsia="zh-CN"/>
        </w:rPr>
        <w:t>。</w:t>
      </w:r>
    </w:p>
    <w:p>
      <w:pPr>
        <w:numPr>
          <w:ilvl w:val="0"/>
          <w:numId w:val="0"/>
        </w:numPr>
        <w:spacing w:line="360" w:lineRule="auto"/>
        <w:ind w:leftChars="0" w:firstLine="420" w:firstLineChars="0"/>
        <w:rPr>
          <w:rFonts w:hint="eastAsia"/>
          <w:lang w:val="en-US" w:eastAsia="zh-CN"/>
        </w:rPr>
      </w:pPr>
      <w:r>
        <w:rPr>
          <w:rFonts w:hint="eastAsia"/>
          <w:lang w:val="en-US" w:eastAsia="zh-CN"/>
        </w:rPr>
        <w:drawing>
          <wp:inline distT="0" distB="0" distL="114300" distR="114300">
            <wp:extent cx="5244465" cy="2428240"/>
            <wp:effectExtent l="0" t="0" r="13335" b="10160"/>
            <wp:docPr id="14" name="图片 14" descr="62952f0128877746a29d333293ff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2952f0128877746a29d333293ff4f8"/>
                    <pic:cNvPicPr>
                      <a:picLocks noChangeAspect="1"/>
                    </pic:cNvPicPr>
                  </pic:nvPicPr>
                  <pic:blipFill>
                    <a:blip r:embed="rId9"/>
                    <a:stretch>
                      <a:fillRect/>
                    </a:stretch>
                  </pic:blipFill>
                  <pic:spPr>
                    <a:xfrm>
                      <a:off x="0" y="0"/>
                      <a:ext cx="5244465" cy="2428240"/>
                    </a:xfrm>
                    <a:prstGeom prst="rect">
                      <a:avLst/>
                    </a:prstGeom>
                  </pic:spPr>
                </pic:pic>
              </a:graphicData>
            </a:graphic>
          </wp:inline>
        </w:drawing>
      </w:r>
    </w:p>
    <w:p>
      <w:pPr>
        <w:numPr>
          <w:ilvl w:val="0"/>
          <w:numId w:val="0"/>
        </w:numPr>
        <w:spacing w:line="360" w:lineRule="auto"/>
        <w:ind w:leftChars="0" w:firstLine="420" w:firstLineChars="0"/>
        <w:rPr>
          <w:rFonts w:hint="eastAsia"/>
          <w:lang w:val="en-US" w:eastAsia="zh-CN"/>
        </w:rPr>
      </w:pPr>
    </w:p>
    <w:p>
      <w:pPr>
        <w:numPr>
          <w:ilvl w:val="0"/>
          <w:numId w:val="0"/>
        </w:numPr>
        <w:spacing w:line="360" w:lineRule="auto"/>
        <w:ind w:leftChars="0" w:firstLine="420" w:firstLineChars="0"/>
        <w:rPr>
          <w:rFonts w:hint="default"/>
          <w:highlight w:val="none"/>
          <w:lang w:val="en-US" w:eastAsia="zh-CN"/>
        </w:rPr>
      </w:pPr>
      <w:r>
        <w:rPr>
          <w:rFonts w:hint="eastAsia"/>
          <w:highlight w:val="none"/>
          <w:lang w:val="en-US" w:eastAsia="zh-CN"/>
        </w:rPr>
        <w:t>第二步：完成作业之后点击上传word文件，</w:t>
      </w:r>
      <w:r>
        <w:rPr>
          <w:rFonts w:hint="eastAsia"/>
          <w:highlight w:val="yellow"/>
          <w:lang w:val="en-US" w:eastAsia="zh-CN"/>
        </w:rPr>
        <w:t>上传作业并且提交</w:t>
      </w:r>
      <w:r>
        <w:rPr>
          <w:rFonts w:hint="eastAsia"/>
          <w:highlight w:val="none"/>
          <w:lang w:val="en-US" w:eastAsia="zh-CN"/>
        </w:rPr>
        <w:t>。</w:t>
      </w:r>
    </w:p>
    <w:p>
      <w:pPr>
        <w:numPr>
          <w:ilvl w:val="0"/>
          <w:numId w:val="0"/>
        </w:numPr>
        <w:spacing w:line="360" w:lineRule="auto"/>
        <w:rPr>
          <w:rFonts w:hint="eastAsia"/>
          <w:highlight w:val="yellow"/>
          <w:lang w:val="en-US" w:eastAsia="zh-CN"/>
        </w:rPr>
      </w:pPr>
      <w:r>
        <w:rPr>
          <w:rFonts w:hint="eastAsia"/>
          <w:highlight w:val="none"/>
          <w:lang w:val="en-US" w:eastAsia="zh-CN"/>
        </w:rPr>
        <w:drawing>
          <wp:inline distT="0" distB="0" distL="114300" distR="114300">
            <wp:extent cx="5266690" cy="2840355"/>
            <wp:effectExtent l="0" t="0" r="10160" b="17145"/>
            <wp:docPr id="12" name="图片 12" descr="165025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50251510(1)"/>
                    <pic:cNvPicPr>
                      <a:picLocks noChangeAspect="1"/>
                    </pic:cNvPicPr>
                  </pic:nvPicPr>
                  <pic:blipFill>
                    <a:blip r:embed="rId10"/>
                    <a:stretch>
                      <a:fillRect/>
                    </a:stretch>
                  </pic:blipFill>
                  <pic:spPr>
                    <a:xfrm>
                      <a:off x="0" y="0"/>
                      <a:ext cx="5266690" cy="2840355"/>
                    </a:xfrm>
                    <a:prstGeom prst="rect">
                      <a:avLst/>
                    </a:prstGeom>
                  </pic:spPr>
                </pic:pic>
              </a:graphicData>
            </a:graphic>
          </wp:inline>
        </w:drawing>
      </w:r>
    </w:p>
    <w:p>
      <w:pPr>
        <w:numPr>
          <w:ilvl w:val="0"/>
          <w:numId w:val="0"/>
        </w:numPr>
        <w:spacing w:line="360" w:lineRule="auto"/>
        <w:ind w:leftChars="0" w:firstLine="420" w:firstLineChars="0"/>
        <w:rPr>
          <w:rFonts w:hint="default"/>
          <w:highlight w:val="none"/>
          <w:lang w:val="en-US" w:eastAsia="zh-CN"/>
        </w:rPr>
      </w:pPr>
      <w:r>
        <w:rPr>
          <w:rFonts w:hint="eastAsia"/>
          <w:highlight w:val="none"/>
          <w:lang w:val="en-US" w:eastAsia="zh-CN"/>
        </w:rPr>
        <w:t>上传时注意选择文件格式</w:t>
      </w:r>
      <w:r>
        <w:rPr>
          <w:rFonts w:hint="default"/>
          <w:highlight w:val="none"/>
          <w:lang w:val="en-US" w:eastAsia="zh-CN"/>
        </w:rPr>
        <w:drawing>
          <wp:inline distT="0" distB="0" distL="114300" distR="114300">
            <wp:extent cx="2019300" cy="704850"/>
            <wp:effectExtent l="0" t="0" r="0" b="0"/>
            <wp:docPr id="15" name="图片 15" descr="1650251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0251745(1)"/>
                    <pic:cNvPicPr>
                      <a:picLocks noChangeAspect="1"/>
                    </pic:cNvPicPr>
                  </pic:nvPicPr>
                  <pic:blipFill>
                    <a:blip r:embed="rId11"/>
                    <a:stretch>
                      <a:fillRect/>
                    </a:stretch>
                  </pic:blipFill>
                  <pic:spPr>
                    <a:xfrm>
                      <a:off x="0" y="0"/>
                      <a:ext cx="2019300" cy="704850"/>
                    </a:xfrm>
                    <a:prstGeom prst="rect">
                      <a:avLst/>
                    </a:prstGeom>
                  </pic:spPr>
                </pic:pic>
              </a:graphicData>
            </a:graphic>
          </wp:inline>
        </w:drawing>
      </w:r>
    </w:p>
    <w:p>
      <w:pPr>
        <w:numPr>
          <w:ilvl w:val="0"/>
          <w:numId w:val="0"/>
        </w:numPr>
        <w:spacing w:line="360" w:lineRule="auto"/>
        <w:ind w:leftChars="0" w:firstLine="420" w:firstLineChars="0"/>
        <w:rPr>
          <w:rFonts w:hint="default"/>
          <w:highlight w:val="none"/>
          <w:lang w:val="en-US" w:eastAsia="zh-CN"/>
        </w:rPr>
      </w:pPr>
    </w:p>
    <w:p>
      <w:pPr>
        <w:pStyle w:val="3"/>
        <w:numPr>
          <w:ilvl w:val="0"/>
          <w:numId w:val="0"/>
        </w:numPr>
        <w:bidi w:val="0"/>
        <w:spacing w:line="360" w:lineRule="auto"/>
        <w:ind w:leftChars="0" w:firstLine="422" w:firstLineChars="200"/>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2.手机等移动端提交作业</w:t>
      </w:r>
      <w:r>
        <w:rPr>
          <w:rFonts w:hint="eastAsia" w:asciiTheme="minorHAnsi" w:hAnsiTheme="minorHAnsi" w:eastAsiaTheme="minorEastAsia" w:cstheme="minorBidi"/>
          <w:b/>
          <w:bCs/>
          <w:color w:val="FF0000"/>
          <w:kern w:val="2"/>
          <w:sz w:val="21"/>
          <w:szCs w:val="24"/>
          <w:lang w:val="en-US" w:eastAsia="zh-CN" w:bidi="ar-SA"/>
        </w:rPr>
        <w:t>（需要下载腾讯课堂app上传作业）</w:t>
      </w:r>
    </w:p>
    <w:p>
      <w:pPr>
        <w:numPr>
          <w:ilvl w:val="0"/>
          <w:numId w:val="0"/>
        </w:numPr>
        <w:spacing w:line="360" w:lineRule="auto"/>
        <w:ind w:leftChars="0"/>
        <w:rPr>
          <w:rFonts w:hint="eastAsia"/>
          <w:lang w:val="en-US" w:eastAsia="zh-CN"/>
        </w:rPr>
      </w:pPr>
      <w:r>
        <w:rPr>
          <w:rFonts w:hint="eastAsia"/>
          <w:highlight w:val="none"/>
          <w:lang w:val="en-US" w:eastAsia="zh-CN"/>
        </w:rPr>
        <w:t xml:space="preserve">    第一步：点击作业链接后进上课界面</w:t>
      </w:r>
      <w:r>
        <w:rPr>
          <w:rFonts w:hint="eastAsia"/>
          <w:lang w:val="en-US" w:eastAsia="zh-CN"/>
        </w:rPr>
        <w:t>，选择“</w:t>
      </w:r>
      <w:r>
        <w:rPr>
          <w:rFonts w:hint="eastAsia"/>
          <w:highlight w:val="yellow"/>
          <w:lang w:val="en-US" w:eastAsia="zh-CN"/>
        </w:rPr>
        <w:t>开始上课</w:t>
      </w:r>
      <w:r>
        <w:rPr>
          <w:rFonts w:hint="eastAsia"/>
          <w:lang w:val="en-US" w:eastAsia="zh-CN"/>
        </w:rPr>
        <w:t>”。</w:t>
      </w:r>
    </w:p>
    <w:p>
      <w:pPr>
        <w:numPr>
          <w:ilvl w:val="0"/>
          <w:numId w:val="0"/>
        </w:numPr>
        <w:spacing w:line="360" w:lineRule="auto"/>
        <w:ind w:leftChars="0"/>
        <w:jc w:val="center"/>
        <w:rPr>
          <w:rFonts w:hint="default"/>
          <w:lang w:val="en-US" w:eastAsia="zh-CN"/>
        </w:rPr>
      </w:pPr>
      <w:r>
        <w:rPr>
          <w:rFonts w:hint="default"/>
          <w:lang w:val="en-US" w:eastAsia="zh-CN"/>
        </w:rPr>
        <w:drawing>
          <wp:inline distT="0" distB="0" distL="114300" distR="114300">
            <wp:extent cx="1878965" cy="4068445"/>
            <wp:effectExtent l="0" t="0" r="6985" b="8255"/>
            <wp:docPr id="16" name="图片 16" descr="006c3af2d5de31dfcb700f9aed062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06c3af2d5de31dfcb700f9aed062db"/>
                    <pic:cNvPicPr>
                      <a:picLocks noChangeAspect="1"/>
                    </pic:cNvPicPr>
                  </pic:nvPicPr>
                  <pic:blipFill>
                    <a:blip r:embed="rId12"/>
                    <a:stretch>
                      <a:fillRect/>
                    </a:stretch>
                  </pic:blipFill>
                  <pic:spPr>
                    <a:xfrm>
                      <a:off x="0" y="0"/>
                      <a:ext cx="1878965" cy="4068445"/>
                    </a:xfrm>
                    <a:prstGeom prst="rect">
                      <a:avLst/>
                    </a:prstGeom>
                  </pic:spPr>
                </pic:pic>
              </a:graphicData>
            </a:graphic>
          </wp:inline>
        </w:drawing>
      </w:r>
    </w:p>
    <w:p>
      <w:pPr>
        <w:numPr>
          <w:ilvl w:val="0"/>
          <w:numId w:val="0"/>
        </w:numPr>
        <w:spacing w:line="360" w:lineRule="auto"/>
        <w:ind w:leftChars="0" w:firstLine="630" w:firstLineChars="300"/>
        <w:jc w:val="left"/>
        <w:rPr>
          <w:rFonts w:hint="eastAsia"/>
          <w:lang w:val="en-US" w:eastAsia="zh-CN"/>
        </w:rPr>
      </w:pPr>
    </w:p>
    <w:p>
      <w:pPr>
        <w:numPr>
          <w:ilvl w:val="0"/>
          <w:numId w:val="0"/>
        </w:numPr>
        <w:spacing w:line="360" w:lineRule="auto"/>
        <w:ind w:leftChars="0" w:firstLine="630" w:firstLineChars="300"/>
        <w:jc w:val="left"/>
        <w:rPr>
          <w:rFonts w:hint="eastAsia"/>
          <w:lang w:val="en-US" w:eastAsia="zh-CN"/>
        </w:rPr>
      </w:pPr>
      <w:r>
        <w:rPr>
          <w:rFonts w:hint="eastAsia"/>
          <w:lang w:val="en-US" w:eastAsia="zh-CN"/>
        </w:rPr>
        <w:t>第二步：点击作业“待提交”进入作业界面</w:t>
      </w:r>
    </w:p>
    <w:p>
      <w:pPr>
        <w:numPr>
          <w:ilvl w:val="0"/>
          <w:numId w:val="0"/>
        </w:numPr>
        <w:spacing w:line="360" w:lineRule="auto"/>
        <w:ind w:leftChars="0"/>
        <w:jc w:val="center"/>
        <w:rPr>
          <w:rFonts w:hint="default"/>
          <w:lang w:val="en-US" w:eastAsia="zh-CN"/>
        </w:rPr>
      </w:pPr>
      <w:r>
        <w:rPr>
          <w:rFonts w:hint="default"/>
          <w:lang w:val="en-US" w:eastAsia="zh-CN"/>
        </w:rPr>
        <w:drawing>
          <wp:inline distT="0" distB="0" distL="114300" distR="114300">
            <wp:extent cx="1761490" cy="3813175"/>
            <wp:effectExtent l="0" t="0" r="10160" b="15875"/>
            <wp:docPr id="17" name="图片 17" descr="84c12cf89dca1d89c4226b0a80dc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4c12cf89dca1d89c4226b0a80dcf2b"/>
                    <pic:cNvPicPr>
                      <a:picLocks noChangeAspect="1"/>
                    </pic:cNvPicPr>
                  </pic:nvPicPr>
                  <pic:blipFill>
                    <a:blip r:embed="rId13"/>
                    <a:stretch>
                      <a:fillRect/>
                    </a:stretch>
                  </pic:blipFill>
                  <pic:spPr>
                    <a:xfrm>
                      <a:off x="0" y="0"/>
                      <a:ext cx="1761490" cy="3813175"/>
                    </a:xfrm>
                    <a:prstGeom prst="rect">
                      <a:avLst/>
                    </a:prstGeom>
                  </pic:spPr>
                </pic:pic>
              </a:graphicData>
            </a:graphic>
          </wp:inline>
        </w:drawing>
      </w:r>
    </w:p>
    <w:p>
      <w:pPr>
        <w:numPr>
          <w:ilvl w:val="0"/>
          <w:numId w:val="0"/>
        </w:numPr>
        <w:spacing w:line="360" w:lineRule="auto"/>
        <w:ind w:leftChars="0" w:firstLine="840" w:firstLineChars="400"/>
        <w:jc w:val="left"/>
        <w:rPr>
          <w:rFonts w:hint="eastAsia"/>
          <w:lang w:val="en-US" w:eastAsia="zh-CN"/>
        </w:rPr>
      </w:pPr>
      <w:r>
        <w:rPr>
          <w:rFonts w:hint="eastAsia"/>
          <w:lang w:val="en-US" w:eastAsia="zh-CN"/>
        </w:rPr>
        <w:t>第三步：点击红圈处的图标可以看到考核题目</w:t>
      </w:r>
    </w:p>
    <w:p>
      <w:pPr>
        <w:numPr>
          <w:ilvl w:val="0"/>
          <w:numId w:val="0"/>
        </w:numPr>
        <w:spacing w:line="360" w:lineRule="auto"/>
        <w:ind w:leftChars="0"/>
        <w:jc w:val="center"/>
        <w:rPr>
          <w:rFonts w:hint="eastAsia"/>
          <w:lang w:val="en-US" w:eastAsia="zh-CN"/>
        </w:rPr>
      </w:pPr>
      <w:r>
        <w:rPr>
          <w:rFonts w:hint="eastAsia"/>
          <w:lang w:val="en-US" w:eastAsia="zh-CN"/>
        </w:rPr>
        <w:drawing>
          <wp:inline distT="0" distB="0" distL="114300" distR="114300">
            <wp:extent cx="1875155" cy="4058285"/>
            <wp:effectExtent l="0" t="0" r="10795" b="18415"/>
            <wp:docPr id="19" name="图片 19" descr="5d8b1dd940add30822b49266b460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d8b1dd940add30822b49266b460e0d"/>
                    <pic:cNvPicPr>
                      <a:picLocks noChangeAspect="1"/>
                    </pic:cNvPicPr>
                  </pic:nvPicPr>
                  <pic:blipFill>
                    <a:blip r:embed="rId14"/>
                    <a:stretch>
                      <a:fillRect/>
                    </a:stretch>
                  </pic:blipFill>
                  <pic:spPr>
                    <a:xfrm>
                      <a:off x="0" y="0"/>
                      <a:ext cx="1875155" cy="4058285"/>
                    </a:xfrm>
                    <a:prstGeom prst="rect">
                      <a:avLst/>
                    </a:prstGeom>
                  </pic:spPr>
                </pic:pic>
              </a:graphicData>
            </a:graphic>
          </wp:inline>
        </w:drawing>
      </w:r>
    </w:p>
    <w:p>
      <w:pPr>
        <w:numPr>
          <w:ilvl w:val="0"/>
          <w:numId w:val="0"/>
        </w:numPr>
        <w:spacing w:line="360" w:lineRule="auto"/>
        <w:ind w:leftChars="0"/>
        <w:jc w:val="center"/>
        <w:rPr>
          <w:rFonts w:hint="default"/>
          <w:lang w:val="en-US" w:eastAsia="zh-CN"/>
        </w:rPr>
      </w:pPr>
      <w:r>
        <w:rPr>
          <w:rFonts w:hint="default"/>
          <w:lang w:val="en-US" w:eastAsia="zh-CN"/>
        </w:rPr>
        <w:drawing>
          <wp:inline distT="0" distB="0" distL="114300" distR="114300">
            <wp:extent cx="1818640" cy="3938270"/>
            <wp:effectExtent l="0" t="0" r="10160" b="5080"/>
            <wp:docPr id="20" name="图片 20" descr="5c4008ffc1fb0fd77ec7f355d44e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c4008ffc1fb0fd77ec7f355d44ee31"/>
                    <pic:cNvPicPr>
                      <a:picLocks noChangeAspect="1"/>
                    </pic:cNvPicPr>
                  </pic:nvPicPr>
                  <pic:blipFill>
                    <a:blip r:embed="rId15"/>
                    <a:stretch>
                      <a:fillRect/>
                    </a:stretch>
                  </pic:blipFill>
                  <pic:spPr>
                    <a:xfrm>
                      <a:off x="0" y="0"/>
                      <a:ext cx="1818640" cy="3938270"/>
                    </a:xfrm>
                    <a:prstGeom prst="rect">
                      <a:avLst/>
                    </a:prstGeom>
                  </pic:spPr>
                </pic:pic>
              </a:graphicData>
            </a:graphic>
          </wp:inline>
        </w:drawing>
      </w:r>
    </w:p>
    <w:p>
      <w:pPr>
        <w:numPr>
          <w:ilvl w:val="0"/>
          <w:numId w:val="0"/>
        </w:numPr>
        <w:spacing w:line="360" w:lineRule="auto"/>
        <w:ind w:leftChars="0"/>
        <w:jc w:val="center"/>
        <w:rPr>
          <w:rFonts w:hint="eastAsia"/>
          <w:lang w:val="en-US" w:eastAsia="zh-CN"/>
        </w:rPr>
      </w:pPr>
      <w:r>
        <w:rPr>
          <w:rFonts w:hint="eastAsia"/>
          <w:lang w:val="en-US" w:eastAsia="zh-CN"/>
        </w:rPr>
        <w:t>题目示例</w:t>
      </w:r>
    </w:p>
    <w:p>
      <w:pPr>
        <w:numPr>
          <w:ilvl w:val="0"/>
          <w:numId w:val="0"/>
        </w:numPr>
        <w:spacing w:line="360" w:lineRule="auto"/>
        <w:ind w:leftChars="0"/>
        <w:jc w:val="center"/>
        <w:rPr>
          <w:rFonts w:hint="default"/>
          <w:lang w:val="en-US" w:eastAsia="zh-CN"/>
        </w:rPr>
      </w:pPr>
    </w:p>
    <w:p>
      <w:pPr>
        <w:numPr>
          <w:ilvl w:val="0"/>
          <w:numId w:val="0"/>
        </w:numPr>
        <w:spacing w:line="360" w:lineRule="auto"/>
        <w:ind w:leftChars="0" w:firstLine="840" w:firstLineChars="400"/>
        <w:jc w:val="left"/>
        <w:rPr>
          <w:rFonts w:hint="eastAsia"/>
          <w:lang w:val="en-US" w:eastAsia="zh-CN"/>
        </w:rPr>
      </w:pPr>
      <w:r>
        <w:rPr>
          <w:rFonts w:hint="eastAsia"/>
          <w:lang w:val="en-US" w:eastAsia="zh-CN"/>
        </w:rPr>
        <w:t>第四步：在线下完成作业之后，点击</w:t>
      </w:r>
      <w:r>
        <w:rPr>
          <w:rFonts w:hint="eastAsia"/>
          <w:highlight w:val="yellow"/>
          <w:lang w:val="en-US" w:eastAsia="zh-CN"/>
        </w:rPr>
        <w:t>拍照或者图片</w:t>
      </w:r>
      <w:r>
        <w:rPr>
          <w:rFonts w:hint="eastAsia"/>
          <w:highlight w:val="none"/>
          <w:lang w:val="en-US" w:eastAsia="zh-CN"/>
        </w:rPr>
        <w:t>上传作业</w:t>
      </w:r>
      <w:r>
        <w:rPr>
          <w:rFonts w:hint="eastAsia"/>
          <w:lang w:val="en-US" w:eastAsia="zh-CN"/>
        </w:rPr>
        <w:t>。</w:t>
      </w:r>
    </w:p>
    <w:p>
      <w:pPr>
        <w:numPr>
          <w:ilvl w:val="0"/>
          <w:numId w:val="0"/>
        </w:numPr>
        <w:spacing w:line="360" w:lineRule="auto"/>
        <w:ind w:leftChars="0" w:firstLine="420" w:firstLineChars="0"/>
        <w:jc w:val="center"/>
        <w:rPr>
          <w:rFonts w:hint="default"/>
          <w:lang w:val="en-US" w:eastAsia="zh-CN"/>
        </w:rPr>
      </w:pPr>
      <w:r>
        <w:rPr>
          <w:rFonts w:hint="default"/>
          <w:lang w:val="en-US" w:eastAsia="zh-CN"/>
        </w:rPr>
        <w:drawing>
          <wp:inline distT="0" distB="0" distL="114300" distR="114300">
            <wp:extent cx="2022475" cy="4378325"/>
            <wp:effectExtent l="0" t="0" r="15875" b="3175"/>
            <wp:docPr id="21" name="图片 21" descr="108159261a58f6ece9662b1295cb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8159261a58f6ece9662b1295cb73f"/>
                    <pic:cNvPicPr>
                      <a:picLocks noChangeAspect="1"/>
                    </pic:cNvPicPr>
                  </pic:nvPicPr>
                  <pic:blipFill>
                    <a:blip r:embed="rId16"/>
                    <a:stretch>
                      <a:fillRect/>
                    </a:stretch>
                  </pic:blipFill>
                  <pic:spPr>
                    <a:xfrm>
                      <a:off x="0" y="0"/>
                      <a:ext cx="2022475" cy="4378325"/>
                    </a:xfrm>
                    <a:prstGeom prst="rect">
                      <a:avLst/>
                    </a:prstGeom>
                  </pic:spPr>
                </pic:pic>
              </a:graphicData>
            </a:graphic>
          </wp:inline>
        </w:drawing>
      </w:r>
    </w:p>
    <w:p>
      <w:pPr>
        <w:numPr>
          <w:ilvl w:val="0"/>
          <w:numId w:val="0"/>
        </w:numPr>
        <w:spacing w:line="360" w:lineRule="auto"/>
        <w:ind w:leftChars="0"/>
        <w:jc w:val="left"/>
        <w:rPr>
          <w:rFonts w:hint="eastAsia"/>
          <w:b/>
          <w:bCs/>
          <w:sz w:val="44"/>
          <w:szCs w:val="44"/>
          <w:lang w:val="en-US" w:eastAsia="zh-CN"/>
        </w:rPr>
      </w:pPr>
    </w:p>
    <w:p>
      <w:pPr>
        <w:numPr>
          <w:ilvl w:val="0"/>
          <w:numId w:val="0"/>
        </w:numPr>
        <w:spacing w:line="360" w:lineRule="auto"/>
        <w:ind w:leftChars="0"/>
        <w:jc w:val="left"/>
        <w:rPr>
          <w:rFonts w:hint="default"/>
          <w:b/>
          <w:bCs/>
          <w:sz w:val="24"/>
          <w:szCs w:val="24"/>
          <w:highlight w:val="none"/>
          <w:lang w:val="en-US" w:eastAsia="zh-CN"/>
        </w:rPr>
      </w:pPr>
    </w:p>
    <w:sectPr>
      <w:pgSz w:w="11906" w:h="16838"/>
      <w:pgMar w:top="1134"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6052AC"/>
    <w:multiLevelType w:val="singleLevel"/>
    <w:tmpl w:val="476052AC"/>
    <w:lvl w:ilvl="0" w:tentative="0">
      <w:start w:val="2"/>
      <w:numFmt w:val="decimal"/>
      <w:lvlText w:val="%1."/>
      <w:lvlJc w:val="left"/>
      <w:pPr>
        <w:tabs>
          <w:tab w:val="left" w:pos="312"/>
        </w:tabs>
      </w:pPr>
    </w:lvl>
  </w:abstractNum>
  <w:abstractNum w:abstractNumId="1">
    <w:nsid w:val="735F802E"/>
    <w:multiLevelType w:val="singleLevel"/>
    <w:tmpl w:val="735F802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D12B2F"/>
    <w:rsid w:val="03370F9A"/>
    <w:rsid w:val="09FE22CB"/>
    <w:rsid w:val="19D12B2F"/>
    <w:rsid w:val="230F7FF0"/>
    <w:rsid w:val="246C23B8"/>
    <w:rsid w:val="34463BA5"/>
    <w:rsid w:val="38BA7127"/>
    <w:rsid w:val="4A897A9B"/>
    <w:rsid w:val="57605364"/>
    <w:rsid w:val="5A8B300F"/>
    <w:rsid w:val="5ABE2569"/>
    <w:rsid w:val="60A760C3"/>
    <w:rsid w:val="629B6165"/>
    <w:rsid w:val="6E224A0A"/>
    <w:rsid w:val="6F5E5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caption"/>
    <w:basedOn w:val="1"/>
    <w:next w:val="1"/>
    <w:semiHidden/>
    <w:unhideWhenUsed/>
    <w:qFormat/>
    <w:uiPriority w:val="0"/>
    <w:rPr>
      <w:rFonts w:ascii="Arial" w:hAnsi="Arial" w:eastAsia="黑体"/>
      <w:sz w:val="20"/>
    </w:rPr>
  </w:style>
  <w:style w:type="character" w:styleId="7">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683</Words>
  <Characters>777</Characters>
  <Lines>0</Lines>
  <Paragraphs>0</Paragraphs>
  <TotalTime>11</TotalTime>
  <ScaleCrop>false</ScaleCrop>
  <LinksUpToDate>false</LinksUpToDate>
  <CharactersWithSpaces>797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2022-04-18T00:48:00Z</dcterms:created>
  <dc:creator>zengyuanxizi</dc:creator>
  <cp:lastModifiedBy>陈岘筠</cp:lastModifiedBy>
  <dcterms:modified xsi:type="dcterms:W3CDTF">2022-04-19T03:52:26Z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92453AFB0FA742E4AF6959DA2DC934FC</vt:lpwstr>
  </property>
</Properties>
</file>