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84" w:rsidRDefault="00732584" w:rsidP="00732584">
      <w:pPr>
        <w:jc w:val="left"/>
        <w:rPr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32584" w:rsidRPr="00885C02" w:rsidRDefault="00732584" w:rsidP="00732584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885C02">
        <w:rPr>
          <w:rFonts w:asciiTheme="minorEastAsia" w:hAnsiTheme="minorEastAsia" w:hint="eastAsia"/>
          <w:b/>
          <w:sz w:val="36"/>
          <w:szCs w:val="36"/>
        </w:rPr>
        <w:t>2022年广州市图书馆科研课题选题指南</w:t>
      </w:r>
    </w:p>
    <w:p w:rsidR="00732584" w:rsidRPr="00885C02" w:rsidRDefault="00732584" w:rsidP="00732584">
      <w:pPr>
        <w:spacing w:line="480" w:lineRule="auto"/>
        <w:jc w:val="left"/>
        <w:rPr>
          <w:rFonts w:ascii="仿宋" w:eastAsia="仿宋" w:hAnsi="仿宋"/>
          <w:sz w:val="30"/>
          <w:szCs w:val="30"/>
        </w:rPr>
      </w:pP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1.粤港澳大湾区图书馆联盟建设研究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2.粤港澳大湾区图书馆资源共享与保障研究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3.广佛同城视角下的公共图书馆协同发展路径研究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4.公共文化服务视域下图书馆、博物馆和文化馆的资源整合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5.图书馆跨界融合发展路径研究</w:t>
      </w:r>
    </w:p>
    <w:p w:rsidR="00732584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885C02">
        <w:rPr>
          <w:rFonts w:ascii="仿宋" w:eastAsia="仿宋" w:hAnsi="仿宋" w:hint="eastAsia"/>
          <w:sz w:val="30"/>
          <w:szCs w:val="30"/>
        </w:rPr>
        <w:t>图书馆与文化旅游的深度融合及创新发展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7.广州公共图书馆与中小学图书馆融合发展机制研究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8.图书馆与社区融合发展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9.社会力量参与基层公共文化服务建设研究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 w:cs="仿宋"/>
          <w:sz w:val="30"/>
          <w:szCs w:val="30"/>
        </w:rPr>
      </w:pPr>
      <w:r w:rsidRPr="00885C02">
        <w:rPr>
          <w:rFonts w:ascii="仿宋" w:eastAsia="仿宋" w:hAnsi="仿宋" w:cs="仿宋" w:hint="eastAsia"/>
          <w:sz w:val="30"/>
          <w:szCs w:val="30"/>
        </w:rPr>
        <w:t>10.社会力量</w:t>
      </w:r>
      <w:r>
        <w:rPr>
          <w:rFonts w:ascii="仿宋" w:eastAsia="仿宋" w:hAnsi="仿宋" w:cs="仿宋" w:hint="eastAsia"/>
          <w:sz w:val="30"/>
          <w:szCs w:val="30"/>
        </w:rPr>
        <w:t>合作与</w:t>
      </w:r>
      <w:r w:rsidRPr="00885C02">
        <w:rPr>
          <w:rFonts w:ascii="仿宋" w:eastAsia="仿宋" w:hAnsi="仿宋" w:cs="仿宋" w:hint="eastAsia"/>
          <w:sz w:val="30"/>
          <w:szCs w:val="30"/>
        </w:rPr>
        <w:t>管理机制研究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11.基层公共服务设施建设模式研究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12.广州市“图书馆之城”建设模式和成效研究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13.城乡基本公共文化服务均等化发展</w:t>
      </w:r>
      <w:r>
        <w:rPr>
          <w:rFonts w:ascii="仿宋" w:eastAsia="仿宋" w:hAnsi="仿宋" w:hint="eastAsia"/>
          <w:sz w:val="30"/>
          <w:szCs w:val="30"/>
        </w:rPr>
        <w:t>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14.基层公共文化服务质量评价与提升策略研究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5</w:t>
      </w:r>
      <w:r w:rsidRPr="00885C02">
        <w:rPr>
          <w:rFonts w:ascii="仿宋" w:eastAsia="仿宋" w:hAnsi="仿宋" w:hint="eastAsia"/>
          <w:sz w:val="30"/>
          <w:szCs w:val="30"/>
        </w:rPr>
        <w:t>.公共图书馆</w:t>
      </w:r>
      <w:r>
        <w:rPr>
          <w:rFonts w:ascii="仿宋" w:eastAsia="仿宋" w:hAnsi="仿宋" w:hint="eastAsia"/>
          <w:sz w:val="30"/>
          <w:szCs w:val="30"/>
        </w:rPr>
        <w:t>总分馆体系下的</w:t>
      </w:r>
      <w:r w:rsidRPr="00885C02">
        <w:rPr>
          <w:rFonts w:ascii="仿宋" w:eastAsia="仿宋" w:hAnsi="仿宋" w:hint="eastAsia"/>
          <w:sz w:val="30"/>
          <w:szCs w:val="30"/>
        </w:rPr>
        <w:t>统一资源管理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lastRenderedPageBreak/>
        <w:t>1</w:t>
      </w:r>
      <w:r>
        <w:rPr>
          <w:rFonts w:ascii="仿宋" w:eastAsia="仿宋" w:hAnsi="仿宋" w:hint="eastAsia"/>
          <w:sz w:val="30"/>
          <w:szCs w:val="30"/>
        </w:rPr>
        <w:t>6</w:t>
      </w:r>
      <w:r w:rsidRPr="00885C02">
        <w:rPr>
          <w:rFonts w:ascii="仿宋" w:eastAsia="仿宋" w:hAnsi="仿宋" w:hint="eastAsia"/>
          <w:sz w:val="30"/>
          <w:szCs w:val="30"/>
        </w:rPr>
        <w:t>.图书馆文献信息资源质量评价和提升研究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7</w:t>
      </w:r>
      <w:r w:rsidRPr="00885C02">
        <w:rPr>
          <w:rFonts w:ascii="仿宋" w:eastAsia="仿宋" w:hAnsi="仿宋" w:hint="eastAsia"/>
          <w:sz w:val="30"/>
          <w:szCs w:val="30"/>
        </w:rPr>
        <w:t>.图书馆异构</w:t>
      </w:r>
      <w:r>
        <w:rPr>
          <w:rFonts w:ascii="仿宋" w:eastAsia="仿宋" w:hAnsi="仿宋" w:hint="eastAsia"/>
          <w:sz w:val="30"/>
          <w:szCs w:val="30"/>
        </w:rPr>
        <w:t>数字</w:t>
      </w:r>
      <w:r w:rsidRPr="00885C02">
        <w:rPr>
          <w:rFonts w:ascii="仿宋" w:eastAsia="仿宋" w:hAnsi="仿宋" w:hint="eastAsia"/>
          <w:sz w:val="30"/>
          <w:szCs w:val="30"/>
        </w:rPr>
        <w:t>资源融合研究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8</w:t>
      </w:r>
      <w:r w:rsidRPr="00885C02">
        <w:rPr>
          <w:rFonts w:ascii="仿宋" w:eastAsia="仿宋" w:hAnsi="仿宋" w:hint="eastAsia"/>
          <w:sz w:val="30"/>
          <w:szCs w:val="30"/>
        </w:rPr>
        <w:t>.专题文献整理的理论与实践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</w:t>
      </w:r>
      <w:r w:rsidRPr="00885C02">
        <w:rPr>
          <w:rFonts w:ascii="仿宋" w:eastAsia="仿宋" w:hAnsi="仿宋" w:hint="eastAsia"/>
          <w:sz w:val="30"/>
          <w:szCs w:val="30"/>
        </w:rPr>
        <w:t>.图书馆红色文献资源建设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0</w:t>
      </w:r>
      <w:r w:rsidRPr="00885C02">
        <w:rPr>
          <w:rFonts w:ascii="仿宋" w:eastAsia="仿宋" w:hAnsi="仿宋" w:hint="eastAsia"/>
          <w:sz w:val="30"/>
          <w:szCs w:val="30"/>
        </w:rPr>
        <w:t>.图书馆健康信息资源建设和服务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1</w:t>
      </w:r>
      <w:r w:rsidRPr="00885C02">
        <w:rPr>
          <w:rFonts w:ascii="仿宋" w:eastAsia="仿宋" w:hAnsi="仿宋" w:hint="eastAsia"/>
          <w:sz w:val="30"/>
          <w:szCs w:val="30"/>
        </w:rPr>
        <w:t>.图书馆数字人文建设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2</w:t>
      </w:r>
      <w:r w:rsidRPr="00885C02">
        <w:rPr>
          <w:rFonts w:ascii="仿宋" w:eastAsia="仿宋" w:hAnsi="仿宋" w:hint="eastAsia"/>
          <w:sz w:val="30"/>
          <w:szCs w:val="30"/>
        </w:rPr>
        <w:t>.图书馆对优秀传统文化的传承与弘扬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 w:cs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3</w:t>
      </w:r>
      <w:r w:rsidRPr="00885C02">
        <w:rPr>
          <w:rFonts w:ascii="仿宋" w:eastAsia="仿宋" w:hAnsi="仿宋" w:hint="eastAsia"/>
          <w:sz w:val="30"/>
          <w:szCs w:val="30"/>
        </w:rPr>
        <w:t>.读者活动专业化标准与绩效评估机制研究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4</w:t>
      </w:r>
      <w:r w:rsidRPr="00885C02">
        <w:rPr>
          <w:rFonts w:ascii="仿宋" w:eastAsia="仿宋" w:hAnsi="仿宋" w:hint="eastAsia"/>
          <w:sz w:val="30"/>
          <w:szCs w:val="30"/>
        </w:rPr>
        <w:t>.图书馆经典阅读推广研究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5</w:t>
      </w:r>
      <w:r w:rsidRPr="00885C02">
        <w:rPr>
          <w:rFonts w:ascii="仿宋" w:eastAsia="仿宋" w:hAnsi="仿宋" w:hint="eastAsia"/>
          <w:sz w:val="30"/>
          <w:szCs w:val="30"/>
        </w:rPr>
        <w:t>.图书馆与青少年儿童阅读素养培养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</w:t>
      </w:r>
      <w:r w:rsidRPr="00885C02">
        <w:rPr>
          <w:rFonts w:ascii="仿宋" w:eastAsia="仿宋" w:hAnsi="仿宋" w:hint="eastAsia"/>
          <w:sz w:val="30"/>
          <w:szCs w:val="30"/>
        </w:rPr>
        <w:t>.“双减”政策背景下未成年人服务转型和创新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27</w:t>
      </w:r>
      <w:r w:rsidRPr="00885C02">
        <w:rPr>
          <w:rFonts w:ascii="仿宋" w:eastAsia="仿宋" w:hAnsi="仿宋" w:hint="eastAsia"/>
          <w:sz w:val="30"/>
          <w:szCs w:val="30"/>
        </w:rPr>
        <w:t>.未成年人图书馆服务体系化建设路径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28</w:t>
      </w:r>
      <w:r w:rsidRPr="00885C02">
        <w:rPr>
          <w:rFonts w:ascii="仿宋" w:eastAsia="仿宋" w:hAnsi="仿宋" w:hint="eastAsia"/>
          <w:sz w:val="30"/>
          <w:szCs w:val="30"/>
        </w:rPr>
        <w:t>.未成年人分级阅读服务研究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29</w:t>
      </w:r>
      <w:r w:rsidRPr="00885C02">
        <w:rPr>
          <w:rFonts w:ascii="仿宋" w:eastAsia="仿宋" w:hAnsi="仿宋" w:hint="eastAsia"/>
          <w:sz w:val="30"/>
          <w:szCs w:val="30"/>
        </w:rPr>
        <w:t>.特殊群体服务创新研究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30</w:t>
      </w:r>
      <w:r w:rsidRPr="00885C02">
        <w:rPr>
          <w:rFonts w:ascii="仿宋" w:eastAsia="仿宋" w:hAnsi="仿宋" w:hint="eastAsia"/>
          <w:sz w:val="30"/>
          <w:szCs w:val="30"/>
        </w:rPr>
        <w:t>.后疫情时代图书馆用户信息行为研究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1</w:t>
      </w:r>
      <w:r w:rsidRPr="00885C02">
        <w:rPr>
          <w:rFonts w:ascii="仿宋" w:eastAsia="仿宋" w:hAnsi="仿宋" w:hint="eastAsia"/>
          <w:sz w:val="30"/>
          <w:szCs w:val="30"/>
        </w:rPr>
        <w:t>.新技术支撑下图书馆智慧服务新模式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2</w:t>
      </w:r>
      <w:r w:rsidRPr="00885C02">
        <w:rPr>
          <w:rFonts w:ascii="仿宋" w:eastAsia="仿宋" w:hAnsi="仿宋" w:hint="eastAsia"/>
          <w:sz w:val="30"/>
          <w:szCs w:val="30"/>
        </w:rPr>
        <w:t>.智慧图书馆体系建设及评价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33</w:t>
      </w:r>
      <w:r w:rsidRPr="00885C02">
        <w:rPr>
          <w:rFonts w:ascii="仿宋" w:eastAsia="仿宋" w:hAnsi="仿宋" w:hint="eastAsia"/>
          <w:sz w:val="30"/>
          <w:szCs w:val="30"/>
        </w:rPr>
        <w:t>.图书馆信用管理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34</w:t>
      </w:r>
      <w:r w:rsidRPr="00885C02">
        <w:rPr>
          <w:rFonts w:ascii="仿宋" w:eastAsia="仿宋" w:hAnsi="仿宋" w:hint="eastAsia"/>
          <w:sz w:val="30"/>
          <w:szCs w:val="30"/>
        </w:rPr>
        <w:t>.图书馆数字化阅读服务策略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35</w:t>
      </w:r>
      <w:r w:rsidRPr="00885C02">
        <w:rPr>
          <w:rFonts w:ascii="仿宋" w:eastAsia="仿宋" w:hAnsi="仿宋" w:hint="eastAsia"/>
          <w:sz w:val="30"/>
          <w:szCs w:val="30"/>
        </w:rPr>
        <w:t>.广州市民移动社交媒体感知过载与自我调节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36</w:t>
      </w:r>
      <w:r w:rsidRPr="00885C02">
        <w:rPr>
          <w:rFonts w:ascii="仿宋" w:eastAsia="仿宋" w:hAnsi="仿宋" w:hint="eastAsia"/>
          <w:sz w:val="30"/>
          <w:szCs w:val="30"/>
        </w:rPr>
        <w:t>.图书馆新媒体平台运营策略研究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37</w:t>
      </w:r>
      <w:r w:rsidRPr="00885C02">
        <w:rPr>
          <w:rFonts w:ascii="仿宋" w:eastAsia="仿宋" w:hAnsi="仿宋" w:hint="eastAsia"/>
          <w:sz w:val="30"/>
          <w:szCs w:val="30"/>
        </w:rPr>
        <w:t>.图书馆空间改造、利用与评价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8</w:t>
      </w:r>
      <w:r w:rsidRPr="00885C02">
        <w:rPr>
          <w:rFonts w:ascii="仿宋" w:eastAsia="仿宋" w:hAnsi="仿宋" w:hint="eastAsia"/>
          <w:sz w:val="30"/>
          <w:szCs w:val="30"/>
        </w:rPr>
        <w:t>.智慧图书馆背景下的数据挖掘与空间建设研究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39</w:t>
      </w:r>
      <w:r w:rsidRPr="00885C02">
        <w:rPr>
          <w:rFonts w:ascii="仿宋" w:eastAsia="仿宋" w:hAnsi="仿宋" w:hint="eastAsia"/>
          <w:sz w:val="30"/>
          <w:szCs w:val="30"/>
        </w:rPr>
        <w:t>.开放科学视角下图书馆的转型发展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0</w:t>
      </w:r>
      <w:r w:rsidRPr="00885C02">
        <w:rPr>
          <w:rFonts w:ascii="仿宋" w:eastAsia="仿宋" w:hAnsi="仿宋" w:hint="eastAsia"/>
          <w:sz w:val="30"/>
          <w:szCs w:val="30"/>
        </w:rPr>
        <w:t>.图书馆数据管理与服务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 w:rsidRPr="00885C02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1</w:t>
      </w:r>
      <w:r w:rsidRPr="00885C02">
        <w:rPr>
          <w:rFonts w:ascii="仿宋" w:eastAsia="仿宋" w:hAnsi="仿宋" w:hint="eastAsia"/>
          <w:sz w:val="30"/>
          <w:szCs w:val="30"/>
        </w:rPr>
        <w:t>.图书馆社会危机应对理论与机制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42</w:t>
      </w:r>
      <w:r w:rsidRPr="00885C02">
        <w:rPr>
          <w:rFonts w:ascii="仿宋" w:eastAsia="仿宋" w:hAnsi="仿宋" w:hint="eastAsia"/>
          <w:sz w:val="30"/>
          <w:szCs w:val="30"/>
        </w:rPr>
        <w:t>.图书馆专业化发展和人才培育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43</w:t>
      </w:r>
      <w:r w:rsidRPr="00885C02">
        <w:rPr>
          <w:rFonts w:ascii="仿宋" w:eastAsia="仿宋" w:hAnsi="仿宋" w:hint="eastAsia"/>
          <w:sz w:val="30"/>
          <w:szCs w:val="30"/>
        </w:rPr>
        <w:t>.阅读推广人培育的机制创新与制度建设研究</w:t>
      </w:r>
    </w:p>
    <w:p w:rsidR="00732584" w:rsidRPr="00885C02" w:rsidRDefault="00732584" w:rsidP="00732584">
      <w:pPr>
        <w:spacing w:beforeLines="50" w:before="156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44</w:t>
      </w:r>
      <w:r w:rsidRPr="00885C02">
        <w:rPr>
          <w:rFonts w:ascii="仿宋" w:eastAsia="仿宋" w:hAnsi="仿宋" w:hint="eastAsia"/>
          <w:sz w:val="30"/>
          <w:szCs w:val="30"/>
        </w:rPr>
        <w:t>.争创“双一流”学科建设的图书馆学科服务创新</w:t>
      </w:r>
    </w:p>
    <w:p w:rsidR="00B40A0C" w:rsidRDefault="00732584" w:rsidP="00732584">
      <w:r>
        <w:rPr>
          <w:rFonts w:ascii="仿宋" w:eastAsia="仿宋" w:hAnsi="仿宋" w:hint="eastAsia"/>
          <w:sz w:val="30"/>
          <w:szCs w:val="30"/>
        </w:rPr>
        <w:t>45</w:t>
      </w:r>
      <w:r w:rsidRPr="00885C02">
        <w:rPr>
          <w:rFonts w:ascii="仿宋" w:eastAsia="仿宋" w:hAnsi="仿宋" w:hint="eastAsia"/>
          <w:sz w:val="30"/>
          <w:szCs w:val="30"/>
        </w:rPr>
        <w:t>.高校图书馆文化服务绩效评价与提升策略研究</w:t>
      </w:r>
      <w:bookmarkStart w:id="0" w:name="_GoBack"/>
      <w:bookmarkEnd w:id="0"/>
    </w:p>
    <w:sectPr w:rsidR="00B4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84"/>
    <w:rsid w:val="00262F1A"/>
    <w:rsid w:val="00732584"/>
    <w:rsid w:val="0075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潘颖</cp:lastModifiedBy>
  <cp:revision>1</cp:revision>
  <dcterms:created xsi:type="dcterms:W3CDTF">2022-01-12T02:43:00Z</dcterms:created>
  <dcterms:modified xsi:type="dcterms:W3CDTF">2022-01-12T02:44:00Z</dcterms:modified>
</cp:coreProperties>
</file>